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92985" w14:textId="31B0FD60" w:rsidR="00752D6D" w:rsidRPr="00752D6D" w:rsidRDefault="00752D6D" w:rsidP="00752D6D">
      <w:pPr>
        <w:tabs>
          <w:tab w:val="center" w:pos="4513"/>
          <w:tab w:val="right" w:pos="9026"/>
        </w:tabs>
        <w:spacing w:after="0" w:line="240" w:lineRule="auto"/>
        <w:jc w:val="center"/>
        <w:rPr>
          <w:rFonts w:ascii="Copperplate Gothic Light" w:eastAsia="Times New Roman" w:hAnsi="Copperplate Gothic Light" w:cs="Times New Roman"/>
          <w:color w:val="262626" w:themeColor="text1" w:themeTint="D9"/>
          <w:sz w:val="44"/>
          <w:szCs w:val="44"/>
        </w:rPr>
      </w:pPr>
      <w:r w:rsidRPr="00752D6D">
        <w:rPr>
          <w:rFonts w:ascii="Copperplate Gothic Light" w:eastAsia="Times New Roman" w:hAnsi="Copperplate Gothic Light" w:cs="Times New Roman"/>
          <w:noProof/>
          <w:color w:val="262626" w:themeColor="text1" w:themeTint="D9"/>
          <w:sz w:val="44"/>
          <w:szCs w:val="44"/>
          <w:lang w:eastAsia="en-GB"/>
        </w:rPr>
        <mc:AlternateContent>
          <mc:Choice Requires="wps">
            <w:drawing>
              <wp:anchor distT="0" distB="0" distL="114300" distR="114300" simplePos="0" relativeHeight="251659264" behindDoc="0" locked="0" layoutInCell="1" allowOverlap="1" wp14:anchorId="44D31923" wp14:editId="0AD20FCB">
                <wp:simplePos x="0" y="0"/>
                <wp:positionH relativeFrom="column">
                  <wp:posOffset>2174215</wp:posOffset>
                </wp:positionH>
                <wp:positionV relativeFrom="paragraph">
                  <wp:posOffset>-592404</wp:posOffset>
                </wp:positionV>
                <wp:extent cx="1181735" cy="8197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735" cy="819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4F825" w14:textId="77777777" w:rsidR="00752D6D" w:rsidRDefault="00752D6D" w:rsidP="00752D6D">
                            <w:pPr>
                              <w:jc w:val="center"/>
                            </w:pPr>
                            <w:r>
                              <w:rPr>
                                <w:noProof/>
                                <w:lang w:eastAsia="en-GB"/>
                              </w:rPr>
                              <w:drawing>
                                <wp:inline distT="0" distB="0" distL="0" distR="0" wp14:anchorId="03EEF024" wp14:editId="007F40EA">
                                  <wp:extent cx="706164" cy="668259"/>
                                  <wp:effectExtent l="19050" t="0" r="0" b="0"/>
                                  <wp:docPr id="2" name="Picture 1" descr="http://www.ukairfields.org.uk/uploads/7/0/8/5/7085670/20091208-west-raynham-76-002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kairfields.org.uk/uploads/7/0/8/5/7085670/20091208-west-raynham-76-002_orig.jpg"/>
                                          <pic:cNvPicPr>
                                            <a:picLocks noChangeAspect="1" noChangeArrowheads="1"/>
                                          </pic:cNvPicPr>
                                        </pic:nvPicPr>
                                        <pic:blipFill>
                                          <a:blip r:embed="rId7">
                                            <a:grayscl/>
                                          </a:blip>
                                          <a:srcRect l="16148" t="5188" r="18455"/>
                                          <a:stretch>
                                            <a:fillRect/>
                                          </a:stretch>
                                        </pic:blipFill>
                                        <pic:spPr bwMode="auto">
                                          <a:xfrm>
                                            <a:off x="0" y="0"/>
                                            <a:ext cx="716247" cy="67780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D31923" id="_x0000_t202" coordsize="21600,21600" o:spt="202" path="m,l,21600r21600,l21600,xe">
                <v:stroke joinstyle="miter"/>
                <v:path gradientshapeok="t" o:connecttype="rect"/>
              </v:shapetype>
              <v:shape id="Text Box 1" o:spid="_x0000_s1026" type="#_x0000_t202" style="position:absolute;left:0;text-align:left;margin-left:171.2pt;margin-top:-46.65pt;width:93.05pt;height:6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" filled="f" stroked="f">
                <v:textbox>
                  <w:txbxContent>
                    <w:p w14:paraId="5464F825" w14:textId="77777777" w:rsidR="00752D6D" w:rsidRDefault="00752D6D" w:rsidP="00752D6D">
                      <w:pPr>
                        <w:jc w:val="center"/>
                      </w:pPr>
                      <w:r>
                        <w:rPr>
                          <w:noProof/>
                          <w:lang w:eastAsia="en-GB"/>
                        </w:rPr>
                        <w:drawing>
                          <wp:inline distT="0" distB="0" distL="0" distR="0" wp14:anchorId="03EEF024" wp14:editId="007F40EA">
                            <wp:extent cx="706164" cy="668259"/>
                            <wp:effectExtent l="19050" t="0" r="0" b="0"/>
                            <wp:docPr id="2" name="Picture 1" descr="http://www.ukairfields.org.uk/uploads/7/0/8/5/7085670/20091208-west-raynham-76-002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kairfields.org.uk/uploads/7/0/8/5/7085670/20091208-west-raynham-76-002_orig.jpg"/>
                                    <pic:cNvPicPr>
                                      <a:picLocks noChangeAspect="1" noChangeArrowheads="1"/>
                                    </pic:cNvPicPr>
                                  </pic:nvPicPr>
                                  <pic:blipFill>
                                    <a:blip r:embed="rId7">
                                      <a:grayscl/>
                                    </a:blip>
                                    <a:srcRect l="16148" t="5188" r="18455"/>
                                    <a:stretch>
                                      <a:fillRect/>
                                    </a:stretch>
                                  </pic:blipFill>
                                  <pic:spPr bwMode="auto">
                                    <a:xfrm>
                                      <a:off x="0" y="0"/>
                                      <a:ext cx="716247" cy="677801"/>
                                    </a:xfrm>
                                    <a:prstGeom prst="rect">
                                      <a:avLst/>
                                    </a:prstGeom>
                                    <a:noFill/>
                                    <a:ln w="9525">
                                      <a:noFill/>
                                      <a:miter lim="800000"/>
                                      <a:headEnd/>
                                      <a:tailEnd/>
                                    </a:ln>
                                  </pic:spPr>
                                </pic:pic>
                              </a:graphicData>
                            </a:graphic>
                          </wp:inline>
                        </w:drawing>
                      </w:r>
                    </w:p>
                  </w:txbxContent>
                </v:textbox>
              </v:shape>
            </w:pict>
          </mc:Fallback>
        </mc:AlternateContent>
      </w:r>
    </w:p>
    <w:p w14:paraId="6DFAAD31" w14:textId="77777777" w:rsidR="00752D6D" w:rsidRPr="00752D6D" w:rsidRDefault="00752D6D" w:rsidP="00752D6D">
      <w:pPr>
        <w:tabs>
          <w:tab w:val="center" w:pos="4513"/>
          <w:tab w:val="right" w:pos="9026"/>
        </w:tabs>
        <w:spacing w:after="0" w:line="240" w:lineRule="auto"/>
        <w:jc w:val="center"/>
        <w:rPr>
          <w:rFonts w:ascii="Copperplate Gothic Light" w:eastAsia="Times New Roman" w:hAnsi="Copperplate Gothic Light" w:cs="Times New Roman"/>
          <w:color w:val="262626" w:themeColor="text1" w:themeTint="D9"/>
          <w:sz w:val="44"/>
          <w:szCs w:val="44"/>
        </w:rPr>
      </w:pPr>
      <w:r w:rsidRPr="00752D6D">
        <w:rPr>
          <w:rFonts w:ascii="Copperplate Gothic Light" w:eastAsia="Times New Roman" w:hAnsi="Copperplate Gothic Light" w:cs="Times New Roman"/>
          <w:color w:val="262626" w:themeColor="text1" w:themeTint="D9"/>
          <w:sz w:val="44"/>
          <w:szCs w:val="44"/>
        </w:rPr>
        <w:t>Raynham Parish Council</w:t>
      </w:r>
    </w:p>
    <w:p w14:paraId="0634C920" w14:textId="6DF515AD" w:rsidR="00B41772" w:rsidRPr="001356F9" w:rsidRDefault="00B41772" w:rsidP="00B41772">
      <w:pPr>
        <w:spacing w:after="240" w:line="400" w:lineRule="atLeast"/>
        <w:jc w:val="center"/>
        <w:rPr>
          <w:rFonts w:ascii="Century Gothic" w:eastAsia="Times New Roman" w:hAnsi="Century Gothic" w:cs="Arial"/>
          <w:color w:val="111111"/>
          <w:sz w:val="32"/>
          <w:szCs w:val="32"/>
          <w:lang w:eastAsia="en-GB"/>
        </w:rPr>
      </w:pPr>
      <w:r w:rsidRPr="001356F9">
        <w:rPr>
          <w:rFonts w:ascii="Century Gothic" w:eastAsia="Times New Roman" w:hAnsi="Century Gothic" w:cs="Arial"/>
          <w:color w:val="111111"/>
          <w:sz w:val="32"/>
          <w:szCs w:val="32"/>
          <w:lang w:eastAsia="en-GB"/>
        </w:rPr>
        <w:t>Health and Safety Policy</w:t>
      </w:r>
    </w:p>
    <w:p w14:paraId="5AFC8A02" w14:textId="298B7A7C" w:rsidR="00B41772" w:rsidRPr="00A92700" w:rsidRDefault="00B41772" w:rsidP="00A92700">
      <w:pPr>
        <w:spacing w:after="0" w:line="240" w:lineRule="auto"/>
        <w:jc w:val="both"/>
        <w:rPr>
          <w:rFonts w:ascii="Century Gothic" w:eastAsia="Times New Roman" w:hAnsi="Century Gothic" w:cs="Arial"/>
          <w:b/>
          <w:color w:val="111111"/>
          <w:sz w:val="18"/>
          <w:szCs w:val="18"/>
          <w:lang w:eastAsia="en-GB"/>
        </w:rPr>
      </w:pPr>
      <w:r w:rsidRPr="00A92700">
        <w:rPr>
          <w:rFonts w:ascii="Century Gothic" w:eastAsia="Times New Roman" w:hAnsi="Century Gothic" w:cs="Arial"/>
          <w:b/>
          <w:color w:val="111111"/>
          <w:sz w:val="18"/>
          <w:szCs w:val="18"/>
          <w:lang w:eastAsia="en-GB"/>
        </w:rPr>
        <w:t>Purpose of the Policy</w:t>
      </w:r>
    </w:p>
    <w:p w14:paraId="722DA064" w14:textId="4EF47483" w:rsidR="00B41772" w:rsidRDefault="00B41772" w:rsidP="00A92700">
      <w:pPr>
        <w:spacing w:after="0" w:line="240" w:lineRule="auto"/>
        <w:jc w:val="both"/>
        <w:rPr>
          <w:rFonts w:ascii="Century Gothic" w:eastAsia="Times New Roman" w:hAnsi="Century Gothic" w:cs="Arial"/>
          <w:color w:val="111111"/>
          <w:sz w:val="18"/>
          <w:szCs w:val="18"/>
          <w:lang w:eastAsia="en-GB"/>
        </w:rPr>
      </w:pPr>
      <w:r w:rsidRPr="00A92700">
        <w:rPr>
          <w:rFonts w:ascii="Century Gothic" w:eastAsia="Times New Roman" w:hAnsi="Century Gothic" w:cs="Arial"/>
          <w:color w:val="111111"/>
          <w:sz w:val="18"/>
          <w:szCs w:val="18"/>
          <w:lang w:eastAsia="en-GB"/>
        </w:rPr>
        <w:t>It is noted that there is no requirement for a Council which employs less tha</w:t>
      </w:r>
      <w:r w:rsidR="009002E4" w:rsidRPr="00A92700">
        <w:rPr>
          <w:rFonts w:ascii="Century Gothic" w:eastAsia="Times New Roman" w:hAnsi="Century Gothic" w:cs="Arial"/>
          <w:color w:val="111111"/>
          <w:sz w:val="18"/>
          <w:szCs w:val="18"/>
          <w:lang w:eastAsia="en-GB"/>
        </w:rPr>
        <w:t>n</w:t>
      </w:r>
      <w:r w:rsidRPr="00A92700">
        <w:rPr>
          <w:rFonts w:ascii="Century Gothic" w:eastAsia="Times New Roman" w:hAnsi="Century Gothic" w:cs="Arial"/>
          <w:color w:val="111111"/>
          <w:sz w:val="18"/>
          <w:szCs w:val="18"/>
          <w:lang w:eastAsia="en-GB"/>
        </w:rPr>
        <w:t xml:space="preserve"> 5 people to have a policy, but the council considers it is best practise to detail its responsibilities under Health &amp; Safety legislation. The council is committed to providing a safe working environment for its staff and a safe environment for the users of its facilities. The policy helps explain how the council will meet its duties under this legislation.</w:t>
      </w:r>
    </w:p>
    <w:p w14:paraId="1326AFFE" w14:textId="77777777" w:rsidR="00A92700" w:rsidRPr="00A92700" w:rsidRDefault="00A92700" w:rsidP="00A92700">
      <w:pPr>
        <w:spacing w:after="0" w:line="240" w:lineRule="auto"/>
        <w:jc w:val="both"/>
        <w:rPr>
          <w:rFonts w:ascii="Century Gothic" w:eastAsia="Times New Roman" w:hAnsi="Century Gothic" w:cs="Arial"/>
          <w:color w:val="111111"/>
          <w:sz w:val="18"/>
          <w:szCs w:val="18"/>
          <w:lang w:eastAsia="en-GB"/>
        </w:rPr>
      </w:pPr>
    </w:p>
    <w:p w14:paraId="6ADCF428" w14:textId="6052D31E" w:rsidR="00B41772" w:rsidRPr="00A92700" w:rsidRDefault="00B41772" w:rsidP="00A92700">
      <w:pPr>
        <w:spacing w:after="0" w:line="240" w:lineRule="auto"/>
        <w:jc w:val="both"/>
        <w:outlineLvl w:val="3"/>
        <w:rPr>
          <w:rFonts w:ascii="Century Gothic" w:eastAsia="Times New Roman" w:hAnsi="Century Gothic" w:cs="Arial"/>
          <w:b/>
          <w:bCs/>
          <w:color w:val="4E4E4E"/>
          <w:sz w:val="18"/>
          <w:szCs w:val="18"/>
          <w:lang w:eastAsia="en-GB"/>
        </w:rPr>
      </w:pPr>
      <w:r w:rsidRPr="00A92700">
        <w:rPr>
          <w:rFonts w:ascii="Century Gothic" w:eastAsia="Times New Roman" w:hAnsi="Century Gothic" w:cs="Arial"/>
          <w:b/>
          <w:bCs/>
          <w:color w:val="4E4E4E"/>
          <w:sz w:val="18"/>
          <w:szCs w:val="18"/>
          <w:lang w:eastAsia="en-GB"/>
        </w:rPr>
        <w:t>Responsibilities for health and safety</w:t>
      </w:r>
    </w:p>
    <w:p w14:paraId="629820C8" w14:textId="4E3A540D" w:rsidR="00B41772" w:rsidRDefault="00B41772" w:rsidP="00A92700">
      <w:pPr>
        <w:spacing w:after="0" w:line="240" w:lineRule="auto"/>
        <w:jc w:val="both"/>
        <w:rPr>
          <w:rFonts w:ascii="Century Gothic" w:eastAsia="Times New Roman" w:hAnsi="Century Gothic" w:cs="Arial"/>
          <w:color w:val="111111"/>
          <w:sz w:val="18"/>
          <w:szCs w:val="18"/>
          <w:lang w:eastAsia="en-GB"/>
        </w:rPr>
      </w:pPr>
      <w:r w:rsidRPr="00A92700">
        <w:rPr>
          <w:rFonts w:ascii="Century Gothic" w:eastAsia="Times New Roman" w:hAnsi="Century Gothic" w:cs="Arial"/>
          <w:color w:val="111111"/>
          <w:sz w:val="18"/>
          <w:szCs w:val="18"/>
          <w:lang w:eastAsia="en-GB"/>
        </w:rPr>
        <w:t>The council is ultimately responsibility for health and safety, which will be managed by its officer</w:t>
      </w:r>
      <w:r w:rsidR="00977FC5" w:rsidRPr="00A92700">
        <w:rPr>
          <w:rFonts w:ascii="Century Gothic" w:eastAsia="Times New Roman" w:hAnsi="Century Gothic" w:cs="Arial"/>
          <w:color w:val="111111"/>
          <w:sz w:val="18"/>
          <w:szCs w:val="18"/>
          <w:lang w:eastAsia="en-GB"/>
        </w:rPr>
        <w:t>,</w:t>
      </w:r>
      <w:r w:rsidRPr="00A92700">
        <w:rPr>
          <w:rFonts w:ascii="Century Gothic" w:eastAsia="Times New Roman" w:hAnsi="Century Gothic" w:cs="Arial"/>
          <w:color w:val="111111"/>
          <w:sz w:val="18"/>
          <w:szCs w:val="18"/>
          <w:lang w:eastAsia="en-GB"/>
        </w:rPr>
        <w:t xml:space="preserve"> the Parish Clerk.  The responsibilities of the Clerk are detailed in this policy</w:t>
      </w:r>
      <w:r w:rsidR="00977FC5" w:rsidRPr="00A92700">
        <w:rPr>
          <w:rFonts w:ascii="Century Gothic" w:eastAsia="Times New Roman" w:hAnsi="Century Gothic" w:cs="Arial"/>
          <w:color w:val="111111"/>
          <w:sz w:val="18"/>
          <w:szCs w:val="18"/>
          <w:lang w:eastAsia="en-GB"/>
        </w:rPr>
        <w:t xml:space="preserve"> as well as in the job description</w:t>
      </w:r>
      <w:r w:rsidRPr="00A92700">
        <w:rPr>
          <w:rFonts w:ascii="Century Gothic" w:eastAsia="Times New Roman" w:hAnsi="Century Gothic" w:cs="Arial"/>
          <w:color w:val="111111"/>
          <w:sz w:val="18"/>
          <w:szCs w:val="18"/>
          <w:lang w:eastAsia="en-GB"/>
        </w:rPr>
        <w:t>.</w:t>
      </w:r>
    </w:p>
    <w:p w14:paraId="2EB75A14" w14:textId="77777777" w:rsidR="00A92700" w:rsidRPr="00A92700" w:rsidRDefault="00A92700" w:rsidP="00A92700">
      <w:pPr>
        <w:spacing w:after="0" w:line="240" w:lineRule="auto"/>
        <w:jc w:val="both"/>
        <w:rPr>
          <w:rFonts w:ascii="Century Gothic" w:eastAsia="Times New Roman" w:hAnsi="Century Gothic" w:cs="Arial"/>
          <w:color w:val="111111"/>
          <w:sz w:val="18"/>
          <w:szCs w:val="18"/>
          <w:lang w:eastAsia="en-GB"/>
        </w:rPr>
      </w:pPr>
    </w:p>
    <w:p w14:paraId="563A99DA" w14:textId="093FFB21" w:rsidR="00B41772" w:rsidRDefault="00B41772" w:rsidP="00A92700">
      <w:pPr>
        <w:spacing w:after="0" w:line="240" w:lineRule="auto"/>
        <w:jc w:val="both"/>
        <w:rPr>
          <w:rFonts w:ascii="Century Gothic" w:eastAsia="Times New Roman" w:hAnsi="Century Gothic" w:cs="Arial"/>
          <w:b/>
          <w:bCs/>
          <w:color w:val="4E4E4E"/>
          <w:sz w:val="18"/>
          <w:szCs w:val="18"/>
          <w:lang w:eastAsia="en-GB"/>
        </w:rPr>
      </w:pPr>
      <w:r w:rsidRPr="00A92700">
        <w:rPr>
          <w:rFonts w:ascii="Century Gothic" w:eastAsia="Times New Roman" w:hAnsi="Century Gothic" w:cs="Arial"/>
          <w:b/>
          <w:bCs/>
          <w:color w:val="4E4E4E"/>
          <w:sz w:val="18"/>
          <w:szCs w:val="18"/>
          <w:lang w:eastAsia="en-GB"/>
        </w:rPr>
        <w:t>Arrangements for health and safety</w:t>
      </w:r>
    </w:p>
    <w:p w14:paraId="7691DBF4" w14:textId="77777777" w:rsidR="00A92700" w:rsidRPr="00A92700" w:rsidRDefault="00A92700" w:rsidP="00A92700">
      <w:pPr>
        <w:spacing w:after="0" w:line="240" w:lineRule="auto"/>
        <w:jc w:val="both"/>
        <w:rPr>
          <w:rFonts w:ascii="Century Gothic" w:eastAsia="Times New Roman" w:hAnsi="Century Gothic" w:cs="Arial"/>
          <w:b/>
          <w:bCs/>
          <w:color w:val="4E4E4E"/>
          <w:sz w:val="18"/>
          <w:szCs w:val="18"/>
          <w:lang w:eastAsia="en-GB"/>
        </w:rPr>
      </w:pPr>
    </w:p>
    <w:p w14:paraId="69CB5B6A" w14:textId="7F9F9987" w:rsidR="00B41772" w:rsidRPr="00A92700" w:rsidRDefault="00B41772" w:rsidP="00A92700">
      <w:pPr>
        <w:pStyle w:val="ListParagraph"/>
        <w:numPr>
          <w:ilvl w:val="0"/>
          <w:numId w:val="1"/>
        </w:numPr>
        <w:spacing w:after="0" w:line="240" w:lineRule="auto"/>
        <w:ind w:left="426" w:hanging="426"/>
        <w:jc w:val="both"/>
        <w:rPr>
          <w:rFonts w:ascii="Century Gothic" w:eastAsia="Times New Roman" w:hAnsi="Century Gothic" w:cs="Arial"/>
          <w:color w:val="111111"/>
          <w:sz w:val="18"/>
          <w:szCs w:val="18"/>
          <w:lang w:eastAsia="en-GB"/>
        </w:rPr>
      </w:pPr>
      <w:r w:rsidRPr="00A92700">
        <w:rPr>
          <w:rFonts w:ascii="Century Gothic" w:eastAsia="Times New Roman" w:hAnsi="Century Gothic" w:cs="Arial"/>
          <w:color w:val="111111"/>
          <w:sz w:val="18"/>
          <w:szCs w:val="18"/>
          <w:lang w:eastAsia="en-GB"/>
        </w:rPr>
        <w:t xml:space="preserve">The </w:t>
      </w:r>
      <w:r w:rsidR="00A92700">
        <w:rPr>
          <w:rFonts w:ascii="Century Gothic" w:eastAsia="Times New Roman" w:hAnsi="Century Gothic" w:cs="Arial"/>
          <w:color w:val="111111"/>
          <w:sz w:val="18"/>
          <w:szCs w:val="18"/>
          <w:lang w:eastAsia="en-GB"/>
        </w:rPr>
        <w:t>C</w:t>
      </w:r>
      <w:r w:rsidRPr="00A92700">
        <w:rPr>
          <w:rFonts w:ascii="Century Gothic" w:eastAsia="Times New Roman" w:hAnsi="Century Gothic" w:cs="Arial"/>
          <w:color w:val="111111"/>
          <w:sz w:val="18"/>
          <w:szCs w:val="18"/>
          <w:lang w:eastAsia="en-GB"/>
        </w:rPr>
        <w:t xml:space="preserve">ouncil’s </w:t>
      </w:r>
      <w:r w:rsidR="00A92700">
        <w:rPr>
          <w:rFonts w:ascii="Century Gothic" w:eastAsia="Times New Roman" w:hAnsi="Century Gothic" w:cs="Arial"/>
          <w:color w:val="111111"/>
          <w:sz w:val="18"/>
          <w:szCs w:val="18"/>
          <w:lang w:eastAsia="en-GB"/>
        </w:rPr>
        <w:t>I</w:t>
      </w:r>
      <w:r w:rsidRPr="00A92700">
        <w:rPr>
          <w:rFonts w:ascii="Century Gothic" w:eastAsia="Times New Roman" w:hAnsi="Century Gothic" w:cs="Arial"/>
          <w:color w:val="111111"/>
          <w:sz w:val="18"/>
          <w:szCs w:val="18"/>
          <w:lang w:eastAsia="en-GB"/>
        </w:rPr>
        <w:t>nsurers</w:t>
      </w:r>
    </w:p>
    <w:p w14:paraId="1A1F6277" w14:textId="3C290633" w:rsidR="00B41772" w:rsidRPr="00A92700" w:rsidRDefault="00B41772" w:rsidP="00A92700">
      <w:pPr>
        <w:spacing w:after="0" w:line="240" w:lineRule="auto"/>
        <w:jc w:val="both"/>
        <w:rPr>
          <w:rFonts w:ascii="Century Gothic" w:eastAsia="Times New Roman" w:hAnsi="Century Gothic" w:cs="Arial"/>
          <w:sz w:val="18"/>
          <w:szCs w:val="18"/>
          <w:lang w:eastAsia="en-GB"/>
        </w:rPr>
      </w:pPr>
      <w:r w:rsidRPr="00A92700">
        <w:rPr>
          <w:rFonts w:ascii="Century Gothic" w:eastAsia="Times New Roman" w:hAnsi="Century Gothic" w:cs="Arial"/>
          <w:color w:val="111111"/>
          <w:sz w:val="18"/>
          <w:szCs w:val="18"/>
          <w:lang w:eastAsia="en-GB"/>
        </w:rPr>
        <w:t>The Clerk arranges the insurance of the council, which will be reviewed every third year.  The insurer is currently:</w:t>
      </w:r>
      <w:r w:rsidR="00A92700">
        <w:rPr>
          <w:rFonts w:ascii="Century Gothic" w:eastAsia="Times New Roman" w:hAnsi="Century Gothic" w:cs="Arial"/>
          <w:color w:val="111111"/>
          <w:sz w:val="18"/>
          <w:szCs w:val="18"/>
          <w:lang w:eastAsia="en-GB"/>
        </w:rPr>
        <w:t xml:space="preserve"> </w:t>
      </w:r>
      <w:r w:rsidRPr="00A92700">
        <w:rPr>
          <w:rFonts w:ascii="Century Gothic" w:eastAsia="Times New Roman" w:hAnsi="Century Gothic" w:cs="Arial"/>
          <w:sz w:val="18"/>
          <w:szCs w:val="18"/>
          <w:lang w:eastAsia="en-GB"/>
        </w:rPr>
        <w:t>Contacts details:</w:t>
      </w:r>
      <w:r w:rsidR="001356F9" w:rsidRPr="00A92700">
        <w:rPr>
          <w:rFonts w:ascii="Century Gothic" w:eastAsia="Times New Roman" w:hAnsi="Century Gothic" w:cs="Arial"/>
          <w:sz w:val="18"/>
          <w:szCs w:val="18"/>
          <w:lang w:eastAsia="en-GB"/>
        </w:rPr>
        <w:t xml:space="preserve"> </w:t>
      </w:r>
      <w:r w:rsidR="00510468" w:rsidRPr="00A92700">
        <w:rPr>
          <w:rFonts w:ascii="Century Gothic" w:eastAsia="Times New Roman" w:hAnsi="Century Gothic" w:cs="Arial"/>
          <w:sz w:val="18"/>
          <w:szCs w:val="18"/>
          <w:lang w:eastAsia="en-GB"/>
        </w:rPr>
        <w:t>BHIB Ltd - Tel 0330 013 0036</w:t>
      </w:r>
      <w:r w:rsidR="00A92700">
        <w:rPr>
          <w:rFonts w:ascii="Century Gothic" w:eastAsia="Times New Roman" w:hAnsi="Century Gothic" w:cs="Arial"/>
          <w:sz w:val="18"/>
          <w:szCs w:val="18"/>
          <w:lang w:eastAsia="en-GB"/>
        </w:rPr>
        <w:t xml:space="preserve"> </w:t>
      </w:r>
      <w:r w:rsidRPr="00A92700">
        <w:rPr>
          <w:rFonts w:ascii="Century Gothic" w:eastAsia="Times New Roman" w:hAnsi="Century Gothic" w:cs="Arial"/>
          <w:sz w:val="18"/>
          <w:szCs w:val="18"/>
          <w:lang w:eastAsia="en-GB"/>
        </w:rPr>
        <w:t>Claims:</w:t>
      </w:r>
      <w:r w:rsidR="00510468" w:rsidRPr="00A92700">
        <w:rPr>
          <w:rFonts w:ascii="Century Gothic" w:eastAsia="Times New Roman" w:hAnsi="Century Gothic" w:cs="Arial"/>
          <w:sz w:val="18"/>
          <w:szCs w:val="18"/>
          <w:lang w:eastAsia="en-GB"/>
        </w:rPr>
        <w:t xml:space="preserve"> </w:t>
      </w:r>
      <w:r w:rsidR="001356F9" w:rsidRPr="00A92700">
        <w:rPr>
          <w:rFonts w:ascii="Century Gothic" w:eastAsia="Times New Roman" w:hAnsi="Century Gothic" w:cs="Arial"/>
          <w:sz w:val="18"/>
          <w:szCs w:val="18"/>
          <w:lang w:eastAsia="en-GB"/>
        </w:rPr>
        <w:t>None</w:t>
      </w:r>
    </w:p>
    <w:p w14:paraId="0C3998E9" w14:textId="0CDFA39A" w:rsidR="00C95D77" w:rsidRDefault="00B41772" w:rsidP="00A92700">
      <w:pPr>
        <w:spacing w:after="0" w:line="240" w:lineRule="auto"/>
        <w:jc w:val="both"/>
        <w:rPr>
          <w:rFonts w:ascii="Century Gothic" w:eastAsia="Times New Roman" w:hAnsi="Century Gothic" w:cs="Arial"/>
          <w:color w:val="111111"/>
          <w:sz w:val="18"/>
          <w:szCs w:val="18"/>
          <w:lang w:eastAsia="en-GB"/>
        </w:rPr>
      </w:pPr>
      <w:r w:rsidRPr="00A92700">
        <w:rPr>
          <w:rFonts w:ascii="Century Gothic" w:eastAsia="Times New Roman" w:hAnsi="Century Gothic" w:cs="Arial"/>
          <w:color w:val="111111"/>
          <w:sz w:val="18"/>
          <w:szCs w:val="18"/>
          <w:lang w:eastAsia="en-GB"/>
        </w:rPr>
        <w:t>The council must have Employer Insurance (£10 million); Public Liability (£10 million); Fidelity Guarantee</w:t>
      </w:r>
      <w:r w:rsidR="00C95D77" w:rsidRPr="00A92700">
        <w:rPr>
          <w:rFonts w:ascii="Century Gothic" w:eastAsia="Times New Roman" w:hAnsi="Century Gothic" w:cs="Arial"/>
          <w:color w:val="111111"/>
          <w:sz w:val="18"/>
          <w:szCs w:val="18"/>
          <w:lang w:eastAsia="en-GB"/>
        </w:rPr>
        <w:t xml:space="preserve"> (at least to the level of the balance at year end); asset </w:t>
      </w:r>
      <w:proofErr w:type="gramStart"/>
      <w:r w:rsidR="00C95D77" w:rsidRPr="00A92700">
        <w:rPr>
          <w:rFonts w:ascii="Century Gothic" w:eastAsia="Times New Roman" w:hAnsi="Century Gothic" w:cs="Arial"/>
          <w:color w:val="111111"/>
          <w:sz w:val="18"/>
          <w:szCs w:val="18"/>
          <w:lang w:eastAsia="en-GB"/>
        </w:rPr>
        <w:t>insurance;</w:t>
      </w:r>
      <w:proofErr w:type="gramEnd"/>
    </w:p>
    <w:p w14:paraId="7A9412F3" w14:textId="77777777" w:rsidR="00A92700" w:rsidRPr="00A92700" w:rsidRDefault="00A92700" w:rsidP="00A92700">
      <w:pPr>
        <w:spacing w:after="0" w:line="240" w:lineRule="auto"/>
        <w:jc w:val="both"/>
        <w:rPr>
          <w:rFonts w:ascii="Century Gothic" w:eastAsia="Times New Roman" w:hAnsi="Century Gothic" w:cs="Arial"/>
          <w:color w:val="111111"/>
          <w:sz w:val="18"/>
          <w:szCs w:val="18"/>
          <w:lang w:eastAsia="en-GB"/>
        </w:rPr>
      </w:pPr>
    </w:p>
    <w:p w14:paraId="6F274E03" w14:textId="03960057" w:rsidR="00C95D77" w:rsidRPr="00A92700" w:rsidRDefault="00C95D77" w:rsidP="00A92700">
      <w:pPr>
        <w:pStyle w:val="ListParagraph"/>
        <w:numPr>
          <w:ilvl w:val="0"/>
          <w:numId w:val="1"/>
        </w:numPr>
        <w:spacing w:after="0" w:line="240" w:lineRule="auto"/>
        <w:ind w:left="426" w:hanging="426"/>
        <w:jc w:val="both"/>
        <w:rPr>
          <w:rFonts w:ascii="Century Gothic" w:eastAsia="Times New Roman" w:hAnsi="Century Gothic" w:cs="Arial"/>
          <w:sz w:val="18"/>
          <w:szCs w:val="18"/>
          <w:lang w:eastAsia="en-GB"/>
        </w:rPr>
      </w:pPr>
      <w:r w:rsidRPr="00A92700">
        <w:rPr>
          <w:rFonts w:ascii="Century Gothic" w:eastAsia="Times New Roman" w:hAnsi="Century Gothic" w:cs="Arial"/>
          <w:sz w:val="18"/>
          <w:szCs w:val="18"/>
          <w:lang w:eastAsia="en-GB"/>
        </w:rPr>
        <w:t>Risk Assessments</w:t>
      </w:r>
    </w:p>
    <w:p w14:paraId="4CCE61B6" w14:textId="24876B45" w:rsidR="00A92700" w:rsidRPr="00A92700" w:rsidRDefault="00C95D77" w:rsidP="00A92700">
      <w:pPr>
        <w:spacing w:after="0" w:line="240" w:lineRule="auto"/>
        <w:jc w:val="both"/>
        <w:rPr>
          <w:rFonts w:ascii="Century Gothic" w:eastAsia="Times New Roman" w:hAnsi="Century Gothic" w:cs="Arial"/>
          <w:sz w:val="18"/>
          <w:szCs w:val="18"/>
          <w:lang w:eastAsia="en-GB"/>
        </w:rPr>
      </w:pPr>
      <w:r w:rsidRPr="00A92700">
        <w:rPr>
          <w:rFonts w:ascii="Century Gothic" w:eastAsia="Times New Roman" w:hAnsi="Century Gothic" w:cs="Arial"/>
          <w:sz w:val="18"/>
          <w:szCs w:val="18"/>
          <w:lang w:eastAsia="en-GB"/>
        </w:rPr>
        <w:t xml:space="preserve">The council must undertake risk assessments for </w:t>
      </w:r>
      <w:proofErr w:type="gramStart"/>
      <w:r w:rsidRPr="00A92700">
        <w:rPr>
          <w:rFonts w:ascii="Century Gothic" w:eastAsia="Times New Roman" w:hAnsi="Century Gothic" w:cs="Arial"/>
          <w:sz w:val="18"/>
          <w:szCs w:val="18"/>
          <w:lang w:eastAsia="en-GB"/>
        </w:rPr>
        <w:t>all of</w:t>
      </w:r>
      <w:proofErr w:type="gramEnd"/>
      <w:r w:rsidRPr="00A92700">
        <w:rPr>
          <w:rFonts w:ascii="Century Gothic" w:eastAsia="Times New Roman" w:hAnsi="Century Gothic" w:cs="Arial"/>
          <w:sz w:val="18"/>
          <w:szCs w:val="18"/>
          <w:lang w:eastAsia="en-GB"/>
        </w:rPr>
        <w:t xml:space="preserve"> its activities.  These are detailed as an annexe to this policy.  It is the duty of the Clerk to write these risk assessments and discuss with the people involved in the activity to minimise risk to everyone.</w:t>
      </w:r>
    </w:p>
    <w:p w14:paraId="03ADE8C7" w14:textId="7A2AFBF9" w:rsidR="00C95D77" w:rsidRDefault="00C95D77" w:rsidP="00A92700">
      <w:pPr>
        <w:spacing w:after="0" w:line="240" w:lineRule="auto"/>
        <w:jc w:val="both"/>
        <w:rPr>
          <w:rFonts w:ascii="Century Gothic" w:eastAsia="Times New Roman" w:hAnsi="Century Gothic" w:cs="Arial"/>
          <w:sz w:val="18"/>
          <w:szCs w:val="18"/>
          <w:lang w:eastAsia="en-GB"/>
        </w:rPr>
      </w:pPr>
      <w:r w:rsidRPr="00A92700">
        <w:rPr>
          <w:rFonts w:ascii="Century Gothic" w:eastAsia="Times New Roman" w:hAnsi="Century Gothic" w:cs="Arial"/>
          <w:sz w:val="18"/>
          <w:szCs w:val="18"/>
          <w:lang w:eastAsia="en-GB"/>
        </w:rPr>
        <w:t xml:space="preserve">Risk Assessments : </w:t>
      </w:r>
      <w:r w:rsidR="00510468" w:rsidRPr="00A92700">
        <w:rPr>
          <w:rFonts w:ascii="Century Gothic" w:eastAsia="Times New Roman" w:hAnsi="Century Gothic" w:cs="Arial"/>
          <w:sz w:val="18"/>
          <w:szCs w:val="18"/>
          <w:lang w:eastAsia="en-GB"/>
        </w:rPr>
        <w:t>Play Area, Bus Shelters.</w:t>
      </w:r>
      <w:r w:rsidRPr="00A92700">
        <w:rPr>
          <w:rFonts w:ascii="Century Gothic" w:eastAsia="Times New Roman" w:hAnsi="Century Gothic" w:cs="Arial"/>
          <w:sz w:val="18"/>
          <w:szCs w:val="18"/>
          <w:lang w:eastAsia="en-GB"/>
        </w:rPr>
        <w:t xml:space="preserve">  Risk assessments will be regularly reviewed.</w:t>
      </w:r>
    </w:p>
    <w:p w14:paraId="5E116B5A" w14:textId="77777777" w:rsidR="00A92700" w:rsidRDefault="00A92700" w:rsidP="00A92700">
      <w:pPr>
        <w:spacing w:after="0" w:line="240" w:lineRule="auto"/>
        <w:jc w:val="both"/>
        <w:rPr>
          <w:rFonts w:ascii="Century Gothic" w:eastAsia="Times New Roman" w:hAnsi="Century Gothic" w:cs="Arial"/>
          <w:sz w:val="18"/>
          <w:szCs w:val="18"/>
          <w:lang w:eastAsia="en-GB"/>
        </w:rPr>
      </w:pPr>
    </w:p>
    <w:p w14:paraId="59552C89" w14:textId="5D504B1D" w:rsidR="00C95D77" w:rsidRPr="00A92700" w:rsidRDefault="00C95D77" w:rsidP="00A92700">
      <w:pPr>
        <w:pStyle w:val="ListParagraph"/>
        <w:numPr>
          <w:ilvl w:val="0"/>
          <w:numId w:val="1"/>
        </w:numPr>
        <w:spacing w:after="0" w:line="240" w:lineRule="auto"/>
        <w:ind w:left="426" w:hanging="426"/>
        <w:jc w:val="both"/>
        <w:rPr>
          <w:rFonts w:ascii="Century Gothic" w:eastAsia="Times New Roman" w:hAnsi="Century Gothic" w:cs="Arial"/>
          <w:sz w:val="18"/>
          <w:szCs w:val="18"/>
          <w:lang w:eastAsia="en-GB"/>
        </w:rPr>
      </w:pPr>
      <w:r w:rsidRPr="00A92700">
        <w:rPr>
          <w:rFonts w:ascii="Century Gothic" w:eastAsia="Times New Roman" w:hAnsi="Century Gothic" w:cs="Arial"/>
          <w:sz w:val="18"/>
          <w:szCs w:val="18"/>
          <w:lang w:eastAsia="en-GB"/>
        </w:rPr>
        <w:t>Contractors</w:t>
      </w:r>
    </w:p>
    <w:p w14:paraId="1403ED57" w14:textId="5120D27E" w:rsidR="00C95D77" w:rsidRPr="00A92700" w:rsidRDefault="00C95D77" w:rsidP="00A92700">
      <w:pPr>
        <w:spacing w:after="0" w:line="240" w:lineRule="auto"/>
        <w:jc w:val="both"/>
        <w:rPr>
          <w:rFonts w:ascii="Century Gothic" w:eastAsia="Times New Roman" w:hAnsi="Century Gothic" w:cs="Arial"/>
          <w:sz w:val="18"/>
          <w:szCs w:val="18"/>
          <w:lang w:eastAsia="en-GB"/>
        </w:rPr>
      </w:pPr>
      <w:r w:rsidRPr="00A92700">
        <w:rPr>
          <w:rFonts w:ascii="Century Gothic" w:eastAsia="Times New Roman" w:hAnsi="Century Gothic" w:cs="Arial"/>
          <w:sz w:val="18"/>
          <w:szCs w:val="18"/>
          <w:lang w:eastAsia="en-GB"/>
        </w:rPr>
        <w:t xml:space="preserve">The council will use contractors who hold the required public liability insurance and will request a copy of the certificate of insurance.  The level of public liability required will depend on the type of work being undertaken and where it is being undertaken.  If unsure the Clerk should discuss the level of public liability insurance with the council’s insurer. </w:t>
      </w:r>
      <w:r w:rsidR="00977FC5" w:rsidRPr="00A92700">
        <w:rPr>
          <w:rFonts w:ascii="Century Gothic" w:eastAsia="Times New Roman" w:hAnsi="Century Gothic" w:cs="Arial"/>
          <w:sz w:val="18"/>
          <w:szCs w:val="18"/>
          <w:lang w:eastAsia="en-GB"/>
        </w:rPr>
        <w:t>Ri</w:t>
      </w:r>
      <w:r w:rsidRPr="00A92700">
        <w:rPr>
          <w:rFonts w:ascii="Century Gothic" w:eastAsia="Times New Roman" w:hAnsi="Century Gothic" w:cs="Arial"/>
          <w:sz w:val="18"/>
          <w:szCs w:val="18"/>
          <w:lang w:eastAsia="en-GB"/>
        </w:rPr>
        <w:t>sk assessments should be undertaken by contractors for all works and the council should have a copy of this.</w:t>
      </w:r>
    </w:p>
    <w:p w14:paraId="00C74EFE" w14:textId="4B07858F" w:rsidR="00C95D77" w:rsidRDefault="00C95D77" w:rsidP="00A92700">
      <w:pPr>
        <w:spacing w:after="0" w:line="240" w:lineRule="auto"/>
        <w:jc w:val="both"/>
        <w:rPr>
          <w:rFonts w:ascii="Century Gothic" w:eastAsia="Times New Roman" w:hAnsi="Century Gothic" w:cs="Arial"/>
          <w:sz w:val="18"/>
          <w:szCs w:val="18"/>
          <w:lang w:eastAsia="en-GB"/>
        </w:rPr>
      </w:pPr>
      <w:r w:rsidRPr="00A92700">
        <w:rPr>
          <w:rFonts w:ascii="Century Gothic" w:eastAsia="Times New Roman" w:hAnsi="Century Gothic" w:cs="Arial"/>
          <w:sz w:val="18"/>
          <w:szCs w:val="18"/>
          <w:lang w:eastAsia="en-GB"/>
        </w:rPr>
        <w:t>Areas where work is undertaken by contractors are</w:t>
      </w:r>
      <w:r w:rsidR="00510468" w:rsidRPr="00A92700">
        <w:rPr>
          <w:rFonts w:ascii="Century Gothic" w:eastAsia="Times New Roman" w:hAnsi="Century Gothic" w:cs="Arial"/>
          <w:sz w:val="18"/>
          <w:szCs w:val="18"/>
          <w:lang w:eastAsia="en-GB"/>
        </w:rPr>
        <w:t xml:space="preserve"> Grass Cutting &amp; General Maintenance.</w:t>
      </w:r>
    </w:p>
    <w:p w14:paraId="7A9BA60C" w14:textId="77777777" w:rsidR="00A92700" w:rsidRPr="00A92700" w:rsidRDefault="00A92700" w:rsidP="00A92700">
      <w:pPr>
        <w:spacing w:after="0" w:line="240" w:lineRule="auto"/>
        <w:jc w:val="both"/>
        <w:rPr>
          <w:rFonts w:ascii="Century Gothic" w:eastAsia="Times New Roman" w:hAnsi="Century Gothic" w:cs="Arial"/>
          <w:sz w:val="18"/>
          <w:szCs w:val="18"/>
          <w:lang w:eastAsia="en-GB"/>
        </w:rPr>
      </w:pPr>
    </w:p>
    <w:p w14:paraId="272E385B" w14:textId="4BD80F5B" w:rsidR="00C95D77" w:rsidRPr="00A92700" w:rsidRDefault="00C95D77" w:rsidP="00A92700">
      <w:pPr>
        <w:pStyle w:val="ListParagraph"/>
        <w:numPr>
          <w:ilvl w:val="0"/>
          <w:numId w:val="1"/>
        </w:numPr>
        <w:spacing w:after="0" w:line="240" w:lineRule="auto"/>
        <w:ind w:left="426" w:hanging="426"/>
        <w:jc w:val="both"/>
        <w:rPr>
          <w:rFonts w:ascii="Century Gothic" w:eastAsia="Times New Roman" w:hAnsi="Century Gothic" w:cs="Arial"/>
          <w:sz w:val="18"/>
          <w:szCs w:val="18"/>
          <w:lang w:eastAsia="en-GB"/>
        </w:rPr>
      </w:pPr>
      <w:r w:rsidRPr="00A92700">
        <w:rPr>
          <w:rFonts w:ascii="Century Gothic" w:eastAsia="Times New Roman" w:hAnsi="Century Gothic" w:cs="Arial"/>
          <w:sz w:val="18"/>
          <w:szCs w:val="18"/>
          <w:lang w:eastAsia="en-GB"/>
        </w:rPr>
        <w:t xml:space="preserve">Council’s </w:t>
      </w:r>
      <w:r w:rsidR="00A92700">
        <w:rPr>
          <w:rFonts w:ascii="Century Gothic" w:eastAsia="Times New Roman" w:hAnsi="Century Gothic" w:cs="Arial"/>
          <w:sz w:val="18"/>
          <w:szCs w:val="18"/>
          <w:lang w:eastAsia="en-GB"/>
        </w:rPr>
        <w:t>O</w:t>
      </w:r>
      <w:r w:rsidRPr="00A92700">
        <w:rPr>
          <w:rFonts w:ascii="Century Gothic" w:eastAsia="Times New Roman" w:hAnsi="Century Gothic" w:cs="Arial"/>
          <w:sz w:val="18"/>
          <w:szCs w:val="18"/>
          <w:lang w:eastAsia="en-GB"/>
        </w:rPr>
        <w:t xml:space="preserve">wn </w:t>
      </w:r>
      <w:r w:rsidR="00A92700">
        <w:rPr>
          <w:rFonts w:ascii="Century Gothic" w:eastAsia="Times New Roman" w:hAnsi="Century Gothic" w:cs="Arial"/>
          <w:sz w:val="18"/>
          <w:szCs w:val="18"/>
          <w:lang w:eastAsia="en-GB"/>
        </w:rPr>
        <w:t>S</w:t>
      </w:r>
      <w:r w:rsidRPr="00A92700">
        <w:rPr>
          <w:rFonts w:ascii="Century Gothic" w:eastAsia="Times New Roman" w:hAnsi="Century Gothic" w:cs="Arial"/>
          <w:sz w:val="18"/>
          <w:szCs w:val="18"/>
          <w:lang w:eastAsia="en-GB"/>
        </w:rPr>
        <w:t>taff</w:t>
      </w:r>
    </w:p>
    <w:p w14:paraId="0A1648E9" w14:textId="10FCDA9B" w:rsidR="00977FC5" w:rsidRDefault="00C95D77" w:rsidP="00A92700">
      <w:pPr>
        <w:spacing w:after="0" w:line="240" w:lineRule="auto"/>
        <w:jc w:val="both"/>
        <w:rPr>
          <w:rFonts w:ascii="Century Gothic" w:eastAsia="Times New Roman" w:hAnsi="Century Gothic" w:cs="Arial"/>
          <w:sz w:val="18"/>
          <w:szCs w:val="18"/>
          <w:lang w:eastAsia="en-GB"/>
        </w:rPr>
      </w:pPr>
      <w:r w:rsidRPr="00A92700">
        <w:rPr>
          <w:rFonts w:ascii="Century Gothic" w:eastAsia="Times New Roman" w:hAnsi="Century Gothic" w:cs="Arial"/>
          <w:sz w:val="18"/>
          <w:szCs w:val="18"/>
          <w:lang w:eastAsia="en-GB"/>
        </w:rPr>
        <w:t xml:space="preserve">The council may employ its own staff or volunteers to undertake tasks provided those tasks have been risk assessed and the person doing them has been provided with appropriate </w:t>
      </w:r>
      <w:r w:rsidR="00571A74" w:rsidRPr="00A92700">
        <w:rPr>
          <w:rFonts w:ascii="Century Gothic" w:eastAsia="Times New Roman" w:hAnsi="Century Gothic" w:cs="Arial"/>
          <w:sz w:val="18"/>
          <w:szCs w:val="18"/>
          <w:lang w:eastAsia="en-GB"/>
        </w:rPr>
        <w:t>well-maintained</w:t>
      </w:r>
      <w:r w:rsidR="00977FC5" w:rsidRPr="00A92700">
        <w:rPr>
          <w:rFonts w:ascii="Century Gothic" w:eastAsia="Times New Roman" w:hAnsi="Century Gothic" w:cs="Arial"/>
          <w:sz w:val="18"/>
          <w:szCs w:val="18"/>
          <w:lang w:eastAsia="en-GB"/>
        </w:rPr>
        <w:t xml:space="preserve"> </w:t>
      </w:r>
      <w:r w:rsidRPr="00A92700">
        <w:rPr>
          <w:rFonts w:ascii="Century Gothic" w:eastAsia="Times New Roman" w:hAnsi="Century Gothic" w:cs="Arial"/>
          <w:sz w:val="18"/>
          <w:szCs w:val="18"/>
          <w:lang w:eastAsia="en-GB"/>
        </w:rPr>
        <w:t>equipment as well as safety equipment.</w:t>
      </w:r>
      <w:r w:rsidR="00977FC5" w:rsidRPr="00A92700">
        <w:rPr>
          <w:rFonts w:ascii="Century Gothic" w:eastAsia="Times New Roman" w:hAnsi="Century Gothic" w:cs="Arial"/>
          <w:sz w:val="18"/>
          <w:szCs w:val="18"/>
          <w:lang w:eastAsia="en-GB"/>
        </w:rPr>
        <w:t xml:space="preserve"> </w:t>
      </w:r>
      <w:r w:rsidR="00A92700">
        <w:rPr>
          <w:rFonts w:ascii="Century Gothic" w:eastAsia="Times New Roman" w:hAnsi="Century Gothic" w:cs="Arial"/>
          <w:sz w:val="18"/>
          <w:szCs w:val="18"/>
          <w:lang w:eastAsia="en-GB"/>
        </w:rPr>
        <w:t xml:space="preserve"> </w:t>
      </w:r>
      <w:r w:rsidR="00977FC5" w:rsidRPr="00A92700">
        <w:rPr>
          <w:rFonts w:ascii="Century Gothic" w:eastAsia="Times New Roman" w:hAnsi="Century Gothic" w:cs="Arial"/>
          <w:sz w:val="18"/>
          <w:szCs w:val="18"/>
          <w:lang w:eastAsia="en-GB"/>
        </w:rPr>
        <w:t>Note that any chain saw work will require a suitably qualified person to undertake.</w:t>
      </w:r>
    </w:p>
    <w:p w14:paraId="607E00CF" w14:textId="77777777" w:rsidR="00A92700" w:rsidRPr="00A92700" w:rsidRDefault="00A92700" w:rsidP="00A92700">
      <w:pPr>
        <w:spacing w:after="0" w:line="240" w:lineRule="auto"/>
        <w:jc w:val="both"/>
        <w:rPr>
          <w:rFonts w:ascii="Century Gothic" w:eastAsia="Times New Roman" w:hAnsi="Century Gothic" w:cs="Arial"/>
          <w:sz w:val="18"/>
          <w:szCs w:val="18"/>
          <w:lang w:eastAsia="en-GB"/>
        </w:rPr>
      </w:pPr>
    </w:p>
    <w:p w14:paraId="49920ECF" w14:textId="725B102F" w:rsidR="00977FC5" w:rsidRPr="00A92700" w:rsidRDefault="00977FC5" w:rsidP="00A92700">
      <w:pPr>
        <w:pStyle w:val="ListParagraph"/>
        <w:numPr>
          <w:ilvl w:val="0"/>
          <w:numId w:val="1"/>
        </w:numPr>
        <w:spacing w:after="0" w:line="240" w:lineRule="auto"/>
        <w:ind w:left="426" w:hanging="426"/>
        <w:jc w:val="both"/>
        <w:rPr>
          <w:rFonts w:ascii="Century Gothic" w:eastAsia="Times New Roman" w:hAnsi="Century Gothic" w:cs="Arial"/>
          <w:sz w:val="18"/>
          <w:szCs w:val="18"/>
          <w:lang w:eastAsia="en-GB"/>
        </w:rPr>
      </w:pPr>
      <w:r w:rsidRPr="00A92700">
        <w:rPr>
          <w:rFonts w:ascii="Century Gothic" w:eastAsia="Times New Roman" w:hAnsi="Century Gothic" w:cs="Arial"/>
          <w:sz w:val="18"/>
          <w:szCs w:val="18"/>
          <w:lang w:eastAsia="en-GB"/>
        </w:rPr>
        <w:t xml:space="preserve"> Play Areas</w:t>
      </w:r>
    </w:p>
    <w:p w14:paraId="4786583A" w14:textId="3E4276A7" w:rsidR="00977FC5" w:rsidRDefault="00977FC5" w:rsidP="00A92700">
      <w:pPr>
        <w:spacing w:after="0" w:line="240" w:lineRule="auto"/>
        <w:jc w:val="both"/>
        <w:rPr>
          <w:rFonts w:ascii="Century Gothic" w:eastAsia="Times New Roman" w:hAnsi="Century Gothic" w:cs="Arial"/>
          <w:sz w:val="18"/>
          <w:szCs w:val="18"/>
          <w:lang w:eastAsia="en-GB"/>
        </w:rPr>
      </w:pPr>
      <w:r w:rsidRPr="00A92700">
        <w:rPr>
          <w:rFonts w:ascii="Century Gothic" w:eastAsia="Times New Roman" w:hAnsi="Century Gothic" w:cs="Arial"/>
          <w:sz w:val="18"/>
          <w:szCs w:val="18"/>
          <w:lang w:eastAsia="en-GB"/>
        </w:rPr>
        <w:t>The Clerk will arrange regular fortnightly play equipment inspections which will be logged.  The clerk will arrange annual professional inspections.  All repair works identified will be arranged by the Clerk.</w:t>
      </w:r>
      <w:r w:rsidR="00F32718" w:rsidRPr="00A92700">
        <w:rPr>
          <w:rFonts w:ascii="Century Gothic" w:eastAsia="Times New Roman" w:hAnsi="Century Gothic" w:cs="Arial"/>
          <w:sz w:val="18"/>
          <w:szCs w:val="18"/>
          <w:lang w:eastAsia="en-GB"/>
        </w:rPr>
        <w:t xml:space="preserve"> The regular inspections will make a cursory inspection of equipment, notices, safety surfacing </w:t>
      </w:r>
      <w:proofErr w:type="gramStart"/>
      <w:r w:rsidR="00F32718" w:rsidRPr="00A92700">
        <w:rPr>
          <w:rFonts w:ascii="Century Gothic" w:eastAsia="Times New Roman" w:hAnsi="Century Gothic" w:cs="Arial"/>
          <w:sz w:val="18"/>
          <w:szCs w:val="18"/>
          <w:lang w:eastAsia="en-GB"/>
        </w:rPr>
        <w:t>and also</w:t>
      </w:r>
      <w:proofErr w:type="gramEnd"/>
      <w:r w:rsidR="00F32718" w:rsidRPr="00A92700">
        <w:rPr>
          <w:rFonts w:ascii="Century Gothic" w:eastAsia="Times New Roman" w:hAnsi="Century Gothic" w:cs="Arial"/>
          <w:sz w:val="18"/>
          <w:szCs w:val="18"/>
          <w:lang w:eastAsia="en-GB"/>
        </w:rPr>
        <w:t xml:space="preserve"> for litter</w:t>
      </w:r>
      <w:r w:rsidR="00A92700">
        <w:rPr>
          <w:rFonts w:ascii="Century Gothic" w:eastAsia="Times New Roman" w:hAnsi="Century Gothic" w:cs="Arial"/>
          <w:sz w:val="18"/>
          <w:szCs w:val="18"/>
          <w:lang w:eastAsia="en-GB"/>
        </w:rPr>
        <w:t xml:space="preserve">.  </w:t>
      </w:r>
      <w:r w:rsidRPr="00A92700">
        <w:rPr>
          <w:rFonts w:ascii="Century Gothic" w:eastAsia="Times New Roman" w:hAnsi="Century Gothic" w:cs="Arial"/>
          <w:sz w:val="18"/>
          <w:szCs w:val="18"/>
          <w:lang w:eastAsia="en-GB"/>
        </w:rPr>
        <w:t>The Play Area for which the council has responsibility is</w:t>
      </w:r>
      <w:r w:rsidR="00510468" w:rsidRPr="00A92700">
        <w:rPr>
          <w:rFonts w:ascii="Century Gothic" w:eastAsia="Times New Roman" w:hAnsi="Century Gothic" w:cs="Arial"/>
          <w:sz w:val="18"/>
          <w:szCs w:val="18"/>
          <w:lang w:eastAsia="en-GB"/>
        </w:rPr>
        <w:t xml:space="preserve"> on The Street, West Raynham.</w:t>
      </w:r>
    </w:p>
    <w:p w14:paraId="0AFB7E3D" w14:textId="77777777" w:rsidR="00A92700" w:rsidRPr="00A92700" w:rsidRDefault="00A92700" w:rsidP="00A92700">
      <w:pPr>
        <w:spacing w:after="0" w:line="240" w:lineRule="auto"/>
        <w:jc w:val="both"/>
        <w:rPr>
          <w:rFonts w:ascii="Century Gothic" w:eastAsia="Times New Roman" w:hAnsi="Century Gothic" w:cs="Arial"/>
          <w:color w:val="FF0000"/>
          <w:sz w:val="18"/>
          <w:szCs w:val="18"/>
          <w:lang w:eastAsia="en-GB"/>
        </w:rPr>
      </w:pPr>
    </w:p>
    <w:p w14:paraId="749DF09B" w14:textId="34ACC824" w:rsidR="00977FC5" w:rsidRPr="00A92700" w:rsidRDefault="00977FC5" w:rsidP="00A92700">
      <w:pPr>
        <w:pStyle w:val="ListParagraph"/>
        <w:numPr>
          <w:ilvl w:val="0"/>
          <w:numId w:val="1"/>
        </w:numPr>
        <w:spacing w:after="0" w:line="240" w:lineRule="auto"/>
        <w:ind w:left="426" w:hanging="426"/>
        <w:jc w:val="both"/>
        <w:rPr>
          <w:rFonts w:ascii="Century Gothic" w:eastAsia="Times New Roman" w:hAnsi="Century Gothic" w:cs="Arial"/>
          <w:sz w:val="18"/>
          <w:szCs w:val="18"/>
          <w:lang w:eastAsia="en-GB"/>
        </w:rPr>
      </w:pPr>
      <w:r w:rsidRPr="00A92700">
        <w:rPr>
          <w:rFonts w:ascii="Century Gothic" w:eastAsia="Times New Roman" w:hAnsi="Century Gothic" w:cs="Arial"/>
          <w:sz w:val="18"/>
          <w:szCs w:val="18"/>
          <w:lang w:eastAsia="en-GB"/>
        </w:rPr>
        <w:t xml:space="preserve"> Council </w:t>
      </w:r>
      <w:r w:rsidR="00A92700">
        <w:rPr>
          <w:rFonts w:ascii="Century Gothic" w:eastAsia="Times New Roman" w:hAnsi="Century Gothic" w:cs="Arial"/>
          <w:sz w:val="18"/>
          <w:szCs w:val="18"/>
          <w:lang w:eastAsia="en-GB"/>
        </w:rPr>
        <w:t>P</w:t>
      </w:r>
      <w:r w:rsidRPr="00A92700">
        <w:rPr>
          <w:rFonts w:ascii="Century Gothic" w:eastAsia="Times New Roman" w:hAnsi="Century Gothic" w:cs="Arial"/>
          <w:sz w:val="18"/>
          <w:szCs w:val="18"/>
          <w:lang w:eastAsia="en-GB"/>
        </w:rPr>
        <w:t>roperty</w:t>
      </w:r>
    </w:p>
    <w:p w14:paraId="6DD059C6" w14:textId="6890B769" w:rsidR="00F32718" w:rsidRPr="00A92700" w:rsidRDefault="00977FC5" w:rsidP="00A92700">
      <w:pPr>
        <w:spacing w:after="0" w:line="240" w:lineRule="auto"/>
        <w:jc w:val="both"/>
        <w:rPr>
          <w:rFonts w:ascii="Century Gothic" w:eastAsia="Times New Roman" w:hAnsi="Century Gothic" w:cs="Arial"/>
          <w:sz w:val="18"/>
          <w:szCs w:val="18"/>
          <w:lang w:eastAsia="en-GB"/>
        </w:rPr>
      </w:pPr>
      <w:r w:rsidRPr="00A92700">
        <w:rPr>
          <w:rFonts w:ascii="Century Gothic" w:eastAsia="Times New Roman" w:hAnsi="Century Gothic" w:cs="Arial"/>
          <w:sz w:val="18"/>
          <w:szCs w:val="18"/>
          <w:lang w:eastAsia="en-GB"/>
        </w:rPr>
        <w:t xml:space="preserve">The Clerk will arrange annual inspections of council property such as benches, bins, </w:t>
      </w:r>
      <w:proofErr w:type="gramStart"/>
      <w:r w:rsidRPr="00A92700">
        <w:rPr>
          <w:rFonts w:ascii="Century Gothic" w:eastAsia="Times New Roman" w:hAnsi="Century Gothic" w:cs="Arial"/>
          <w:sz w:val="18"/>
          <w:szCs w:val="18"/>
          <w:lang w:eastAsia="en-GB"/>
        </w:rPr>
        <w:t>noticeboards</w:t>
      </w:r>
      <w:proofErr w:type="gramEnd"/>
      <w:r w:rsidRPr="00A92700">
        <w:rPr>
          <w:rFonts w:ascii="Century Gothic" w:eastAsia="Times New Roman" w:hAnsi="Century Gothic" w:cs="Arial"/>
          <w:sz w:val="18"/>
          <w:szCs w:val="18"/>
          <w:lang w:eastAsia="en-GB"/>
        </w:rPr>
        <w:t xml:space="preserve"> and bus shelters. Repair work will be arranged by the Clerk. The council will ensure that its lighting contractor includes an annual inspection of lighting columns.</w:t>
      </w:r>
      <w:r w:rsidR="00F32718" w:rsidRPr="00A92700">
        <w:rPr>
          <w:rFonts w:ascii="Century Gothic" w:eastAsia="Times New Roman" w:hAnsi="Century Gothic" w:cs="Arial"/>
          <w:sz w:val="18"/>
          <w:szCs w:val="18"/>
          <w:lang w:eastAsia="en-GB"/>
        </w:rPr>
        <w:t xml:space="preserve"> </w:t>
      </w:r>
    </w:p>
    <w:p w14:paraId="12D93135" w14:textId="71C0043C" w:rsidR="00AA6C34" w:rsidRDefault="00AA6C34" w:rsidP="00A92700">
      <w:pPr>
        <w:spacing w:after="0" w:line="240" w:lineRule="auto"/>
        <w:jc w:val="both"/>
        <w:rPr>
          <w:rFonts w:ascii="Century Gothic" w:eastAsia="Times New Roman" w:hAnsi="Century Gothic" w:cs="Arial"/>
          <w:sz w:val="18"/>
          <w:szCs w:val="18"/>
          <w:lang w:eastAsia="en-GB"/>
        </w:rPr>
      </w:pPr>
      <w:r w:rsidRPr="00A92700">
        <w:rPr>
          <w:rFonts w:ascii="Century Gothic" w:eastAsia="Times New Roman" w:hAnsi="Century Gothic" w:cs="Arial"/>
          <w:sz w:val="18"/>
          <w:szCs w:val="18"/>
          <w:lang w:eastAsia="en-GB"/>
        </w:rPr>
        <w:t>Any equipment owned by the council such as mowers will be annually serviced.</w:t>
      </w:r>
    </w:p>
    <w:p w14:paraId="6E6F57D9" w14:textId="77777777" w:rsidR="00A92700" w:rsidRPr="00A92700" w:rsidRDefault="00A92700" w:rsidP="00A92700">
      <w:pPr>
        <w:spacing w:after="0" w:line="240" w:lineRule="auto"/>
        <w:jc w:val="both"/>
        <w:rPr>
          <w:rFonts w:ascii="Century Gothic" w:eastAsia="Times New Roman" w:hAnsi="Century Gothic" w:cs="Arial"/>
          <w:sz w:val="18"/>
          <w:szCs w:val="18"/>
          <w:lang w:eastAsia="en-GB"/>
        </w:rPr>
      </w:pPr>
    </w:p>
    <w:p w14:paraId="258BD32C" w14:textId="334B8D97" w:rsidR="00977FC5" w:rsidRPr="00A92700" w:rsidRDefault="00977FC5" w:rsidP="00A92700">
      <w:pPr>
        <w:pStyle w:val="ListParagraph"/>
        <w:numPr>
          <w:ilvl w:val="0"/>
          <w:numId w:val="1"/>
        </w:numPr>
        <w:spacing w:after="0" w:line="240" w:lineRule="auto"/>
        <w:ind w:left="426" w:hanging="426"/>
        <w:jc w:val="both"/>
        <w:rPr>
          <w:rFonts w:ascii="Century Gothic" w:eastAsia="Times New Roman" w:hAnsi="Century Gothic" w:cs="Arial"/>
          <w:sz w:val="18"/>
          <w:szCs w:val="18"/>
          <w:lang w:eastAsia="en-GB"/>
        </w:rPr>
      </w:pPr>
      <w:r w:rsidRPr="00A92700">
        <w:rPr>
          <w:rFonts w:ascii="Century Gothic" w:eastAsia="Times New Roman" w:hAnsi="Century Gothic" w:cs="Arial"/>
          <w:sz w:val="18"/>
          <w:szCs w:val="18"/>
          <w:lang w:eastAsia="en-GB"/>
        </w:rPr>
        <w:t xml:space="preserve"> Other Open Space Areas</w:t>
      </w:r>
    </w:p>
    <w:p w14:paraId="74839A5E" w14:textId="29476931" w:rsidR="00977FC5" w:rsidRDefault="00977FC5" w:rsidP="00A92700">
      <w:pPr>
        <w:spacing w:after="0" w:line="240" w:lineRule="auto"/>
        <w:jc w:val="both"/>
        <w:rPr>
          <w:rFonts w:ascii="Century Gothic" w:eastAsia="Times New Roman" w:hAnsi="Century Gothic" w:cs="Arial"/>
          <w:sz w:val="18"/>
          <w:szCs w:val="18"/>
          <w:lang w:eastAsia="en-GB"/>
        </w:rPr>
      </w:pPr>
      <w:r w:rsidRPr="00A92700">
        <w:rPr>
          <w:rFonts w:ascii="Century Gothic" w:eastAsia="Times New Roman" w:hAnsi="Century Gothic" w:cs="Arial"/>
          <w:sz w:val="18"/>
          <w:szCs w:val="18"/>
          <w:lang w:eastAsia="en-GB"/>
        </w:rPr>
        <w:t xml:space="preserve">The Council will </w:t>
      </w:r>
      <w:proofErr w:type="gramStart"/>
      <w:r w:rsidR="00F32718" w:rsidRPr="00A92700">
        <w:rPr>
          <w:rFonts w:ascii="Century Gothic" w:eastAsia="Times New Roman" w:hAnsi="Century Gothic" w:cs="Arial"/>
          <w:sz w:val="18"/>
          <w:szCs w:val="18"/>
          <w:lang w:eastAsia="en-GB"/>
        </w:rPr>
        <w:t>make an inspection of</w:t>
      </w:r>
      <w:proofErr w:type="gramEnd"/>
      <w:r w:rsidR="00F32718" w:rsidRPr="00A92700">
        <w:rPr>
          <w:rFonts w:ascii="Century Gothic" w:eastAsia="Times New Roman" w:hAnsi="Century Gothic" w:cs="Arial"/>
          <w:sz w:val="18"/>
          <w:szCs w:val="18"/>
          <w:lang w:eastAsia="en-GB"/>
        </w:rPr>
        <w:t xml:space="preserve"> its other open space areas.  Areas where dangers might be seen to be more acute will be inspected monthly. The other open space areas the council has responsibility for are </w:t>
      </w:r>
      <w:r w:rsidR="00510468" w:rsidRPr="00A92700">
        <w:rPr>
          <w:rFonts w:ascii="Century Gothic" w:eastAsia="Times New Roman" w:hAnsi="Century Gothic" w:cs="Arial"/>
          <w:sz w:val="18"/>
          <w:szCs w:val="18"/>
          <w:lang w:eastAsia="en-GB"/>
        </w:rPr>
        <w:t>Cherry Tree Green, Hollow Lane Footpath, Village Hall Green.</w:t>
      </w:r>
    </w:p>
    <w:p w14:paraId="339B34C6" w14:textId="77777777" w:rsidR="00A92700" w:rsidRDefault="00A92700" w:rsidP="00A92700">
      <w:pPr>
        <w:spacing w:after="0" w:line="240" w:lineRule="auto"/>
        <w:jc w:val="both"/>
        <w:rPr>
          <w:rFonts w:ascii="Century Gothic" w:eastAsia="Times New Roman" w:hAnsi="Century Gothic" w:cs="Arial"/>
          <w:sz w:val="18"/>
          <w:szCs w:val="18"/>
          <w:lang w:eastAsia="en-GB"/>
        </w:rPr>
      </w:pPr>
    </w:p>
    <w:p w14:paraId="5ADAE437" w14:textId="332401E9" w:rsidR="00F32718" w:rsidRPr="00A92700" w:rsidRDefault="00F32718" w:rsidP="00A92700">
      <w:pPr>
        <w:pStyle w:val="ListParagraph"/>
        <w:numPr>
          <w:ilvl w:val="0"/>
          <w:numId w:val="1"/>
        </w:numPr>
        <w:spacing w:after="0" w:line="240" w:lineRule="auto"/>
        <w:ind w:left="426" w:hanging="426"/>
        <w:jc w:val="both"/>
        <w:rPr>
          <w:rFonts w:ascii="Century Gothic" w:eastAsia="Times New Roman" w:hAnsi="Century Gothic" w:cs="Arial"/>
          <w:sz w:val="18"/>
          <w:szCs w:val="18"/>
          <w:lang w:eastAsia="en-GB"/>
        </w:rPr>
      </w:pPr>
      <w:r w:rsidRPr="00A92700">
        <w:rPr>
          <w:rFonts w:ascii="Century Gothic" w:eastAsia="Times New Roman" w:hAnsi="Century Gothic" w:cs="Arial"/>
          <w:sz w:val="18"/>
          <w:szCs w:val="18"/>
          <w:lang w:eastAsia="en-GB"/>
        </w:rPr>
        <w:lastRenderedPageBreak/>
        <w:t xml:space="preserve"> Trees </w:t>
      </w:r>
    </w:p>
    <w:p w14:paraId="4FCD6F66" w14:textId="70B68FD5" w:rsidR="00F32718" w:rsidRPr="00A92700" w:rsidRDefault="00F32718" w:rsidP="00A92700">
      <w:pPr>
        <w:spacing w:after="0" w:line="240" w:lineRule="auto"/>
        <w:jc w:val="both"/>
        <w:rPr>
          <w:rFonts w:ascii="Century Gothic" w:eastAsia="Times New Roman" w:hAnsi="Century Gothic" w:cs="Arial"/>
          <w:sz w:val="18"/>
          <w:szCs w:val="18"/>
          <w:lang w:eastAsia="en-GB"/>
        </w:rPr>
      </w:pPr>
      <w:r w:rsidRPr="00A92700">
        <w:rPr>
          <w:rFonts w:ascii="Century Gothic" w:eastAsia="Times New Roman" w:hAnsi="Century Gothic" w:cs="Arial"/>
          <w:sz w:val="18"/>
          <w:szCs w:val="18"/>
          <w:lang w:eastAsia="en-GB"/>
        </w:rPr>
        <w:t xml:space="preserve">Trees in the ownership of the council or those trees adjacent to public space areas will be inspected annually – most appropriate time </w:t>
      </w:r>
      <w:proofErr w:type="gramStart"/>
      <w:r w:rsidRPr="00A92700">
        <w:rPr>
          <w:rFonts w:ascii="Century Gothic" w:eastAsia="Times New Roman" w:hAnsi="Century Gothic" w:cs="Arial"/>
          <w:sz w:val="18"/>
          <w:szCs w:val="18"/>
          <w:lang w:eastAsia="en-GB"/>
        </w:rPr>
        <w:t>is considered to be</w:t>
      </w:r>
      <w:proofErr w:type="gramEnd"/>
      <w:r w:rsidRPr="00A92700">
        <w:rPr>
          <w:rFonts w:ascii="Century Gothic" w:eastAsia="Times New Roman" w:hAnsi="Century Gothic" w:cs="Arial"/>
          <w:sz w:val="18"/>
          <w:szCs w:val="18"/>
          <w:lang w:eastAsia="en-GB"/>
        </w:rPr>
        <w:t xml:space="preserve"> the end of the Summer.</w:t>
      </w:r>
    </w:p>
    <w:p w14:paraId="26B8E062" w14:textId="3C21DE8D" w:rsidR="00F32718" w:rsidRDefault="00F32718" w:rsidP="00A92700">
      <w:pPr>
        <w:spacing w:after="0" w:line="240" w:lineRule="auto"/>
        <w:jc w:val="both"/>
        <w:rPr>
          <w:rFonts w:ascii="Century Gothic" w:eastAsia="Times New Roman" w:hAnsi="Century Gothic" w:cs="Arial"/>
          <w:sz w:val="18"/>
          <w:szCs w:val="18"/>
          <w:lang w:eastAsia="en-GB"/>
        </w:rPr>
      </w:pPr>
      <w:r w:rsidRPr="00A92700">
        <w:rPr>
          <w:rFonts w:ascii="Century Gothic" w:eastAsia="Times New Roman" w:hAnsi="Century Gothic" w:cs="Arial"/>
          <w:sz w:val="18"/>
          <w:szCs w:val="18"/>
          <w:lang w:eastAsia="en-GB"/>
        </w:rPr>
        <w:t xml:space="preserve">The areas identified for tree inspection </w:t>
      </w:r>
      <w:proofErr w:type="gramStart"/>
      <w:r w:rsidRPr="00A92700">
        <w:rPr>
          <w:rFonts w:ascii="Century Gothic" w:eastAsia="Times New Roman" w:hAnsi="Century Gothic" w:cs="Arial"/>
          <w:sz w:val="18"/>
          <w:szCs w:val="18"/>
          <w:lang w:eastAsia="en-GB"/>
        </w:rPr>
        <w:t>are</w:t>
      </w:r>
      <w:r w:rsidR="00A92700">
        <w:rPr>
          <w:rFonts w:ascii="Century Gothic" w:eastAsia="Times New Roman" w:hAnsi="Century Gothic" w:cs="Arial"/>
          <w:sz w:val="18"/>
          <w:szCs w:val="18"/>
          <w:lang w:eastAsia="en-GB"/>
        </w:rPr>
        <w:t>;</w:t>
      </w:r>
      <w:proofErr w:type="gramEnd"/>
      <w:r w:rsidR="00A92700">
        <w:rPr>
          <w:rFonts w:ascii="Century Gothic" w:eastAsia="Times New Roman" w:hAnsi="Century Gothic" w:cs="Arial"/>
          <w:sz w:val="18"/>
          <w:szCs w:val="18"/>
          <w:lang w:eastAsia="en-GB"/>
        </w:rPr>
        <w:t xml:space="preserve"> </w:t>
      </w:r>
      <w:r w:rsidR="00510468" w:rsidRPr="00A92700">
        <w:rPr>
          <w:rFonts w:ascii="Century Gothic" w:eastAsia="Times New Roman" w:hAnsi="Century Gothic" w:cs="Arial"/>
          <w:sz w:val="18"/>
          <w:szCs w:val="18"/>
          <w:lang w:eastAsia="en-GB"/>
        </w:rPr>
        <w:t>Play Area.</w:t>
      </w:r>
    </w:p>
    <w:p w14:paraId="2931DC33" w14:textId="77777777" w:rsidR="00A92700" w:rsidRPr="00A92700" w:rsidRDefault="00A92700" w:rsidP="00A92700">
      <w:pPr>
        <w:spacing w:after="0" w:line="240" w:lineRule="auto"/>
        <w:jc w:val="both"/>
        <w:rPr>
          <w:rFonts w:ascii="Century Gothic" w:eastAsia="Times New Roman" w:hAnsi="Century Gothic" w:cs="Arial"/>
          <w:color w:val="FF0000"/>
          <w:sz w:val="18"/>
          <w:szCs w:val="18"/>
          <w:lang w:eastAsia="en-GB"/>
        </w:rPr>
      </w:pPr>
    </w:p>
    <w:p w14:paraId="6A1C3D51" w14:textId="1CFEE536" w:rsidR="00E12D5D" w:rsidRPr="00A92700" w:rsidRDefault="00E12D5D" w:rsidP="00A92700">
      <w:pPr>
        <w:spacing w:after="0" w:line="240" w:lineRule="auto"/>
        <w:jc w:val="both"/>
        <w:rPr>
          <w:rFonts w:ascii="Century Gothic" w:eastAsia="Times New Roman" w:hAnsi="Century Gothic" w:cs="Arial"/>
          <w:b/>
          <w:bCs/>
          <w:sz w:val="18"/>
          <w:szCs w:val="18"/>
          <w:lang w:eastAsia="en-GB"/>
        </w:rPr>
      </w:pPr>
      <w:r w:rsidRPr="00A92700">
        <w:rPr>
          <w:rFonts w:ascii="Century Gothic" w:eastAsia="Times New Roman" w:hAnsi="Century Gothic" w:cs="Arial"/>
          <w:b/>
          <w:bCs/>
          <w:sz w:val="18"/>
          <w:szCs w:val="18"/>
          <w:lang w:eastAsia="en-GB"/>
        </w:rPr>
        <w:t xml:space="preserve">Safety for its employees, volunteers, </w:t>
      </w:r>
      <w:proofErr w:type="gramStart"/>
      <w:r w:rsidRPr="00A92700">
        <w:rPr>
          <w:rFonts w:ascii="Century Gothic" w:eastAsia="Times New Roman" w:hAnsi="Century Gothic" w:cs="Arial"/>
          <w:b/>
          <w:bCs/>
          <w:sz w:val="18"/>
          <w:szCs w:val="18"/>
          <w:lang w:eastAsia="en-GB"/>
        </w:rPr>
        <w:t>councillors</w:t>
      </w:r>
      <w:proofErr w:type="gramEnd"/>
      <w:r w:rsidRPr="00A92700">
        <w:rPr>
          <w:rFonts w:ascii="Century Gothic" w:eastAsia="Times New Roman" w:hAnsi="Century Gothic" w:cs="Arial"/>
          <w:b/>
          <w:bCs/>
          <w:sz w:val="18"/>
          <w:szCs w:val="18"/>
          <w:lang w:eastAsia="en-GB"/>
        </w:rPr>
        <w:t xml:space="preserve"> and visitors</w:t>
      </w:r>
    </w:p>
    <w:p w14:paraId="2496212C" w14:textId="7FA46A30" w:rsidR="00E12D5D" w:rsidRPr="00A92700" w:rsidRDefault="00E12D5D" w:rsidP="00A92700">
      <w:pPr>
        <w:spacing w:after="0" w:line="240" w:lineRule="auto"/>
        <w:jc w:val="both"/>
        <w:rPr>
          <w:rFonts w:ascii="Century Gothic" w:eastAsia="Times New Roman" w:hAnsi="Century Gothic" w:cs="Arial"/>
          <w:sz w:val="18"/>
          <w:szCs w:val="18"/>
          <w:lang w:eastAsia="en-GB"/>
        </w:rPr>
      </w:pPr>
      <w:r w:rsidRPr="00A92700">
        <w:rPr>
          <w:rFonts w:ascii="Century Gothic" w:eastAsia="Times New Roman" w:hAnsi="Century Gothic" w:cs="Arial"/>
          <w:sz w:val="18"/>
          <w:szCs w:val="18"/>
          <w:lang w:eastAsia="en-GB"/>
        </w:rPr>
        <w:t xml:space="preserve">The council will ensure that its employees are provided with a safe working environment.  This will be supported by a Lone Workers Policy.  The council will ensure that councillors, volunteers, </w:t>
      </w:r>
      <w:proofErr w:type="gramStart"/>
      <w:r w:rsidRPr="00A92700">
        <w:rPr>
          <w:rFonts w:ascii="Century Gothic" w:eastAsia="Times New Roman" w:hAnsi="Century Gothic" w:cs="Arial"/>
          <w:sz w:val="18"/>
          <w:szCs w:val="18"/>
          <w:lang w:eastAsia="en-GB"/>
        </w:rPr>
        <w:t>employees</w:t>
      </w:r>
      <w:proofErr w:type="gramEnd"/>
      <w:r w:rsidRPr="00A92700">
        <w:rPr>
          <w:rFonts w:ascii="Century Gothic" w:eastAsia="Times New Roman" w:hAnsi="Century Gothic" w:cs="Arial"/>
          <w:sz w:val="18"/>
          <w:szCs w:val="18"/>
          <w:lang w:eastAsia="en-GB"/>
        </w:rPr>
        <w:t xml:space="preserve"> and visitors who use the public facilities used by the Parish Council are provided with a safe environment and measures have been taken to reduce risk by regular inspections of these premises. All these facilities, wherever possible, should provide disability access and facilities.</w:t>
      </w:r>
    </w:p>
    <w:p w14:paraId="618AAA6C" w14:textId="78D95B4D" w:rsidR="00E12D5D" w:rsidRDefault="00E12D5D" w:rsidP="00A92700">
      <w:pPr>
        <w:spacing w:after="0" w:line="240" w:lineRule="auto"/>
        <w:jc w:val="both"/>
        <w:rPr>
          <w:rFonts w:ascii="Century Gothic" w:eastAsia="Times New Roman" w:hAnsi="Century Gothic" w:cs="Arial"/>
          <w:sz w:val="18"/>
          <w:szCs w:val="18"/>
          <w:lang w:eastAsia="en-GB"/>
        </w:rPr>
      </w:pPr>
      <w:r w:rsidRPr="00A92700">
        <w:rPr>
          <w:rFonts w:ascii="Century Gothic" w:eastAsia="Times New Roman" w:hAnsi="Century Gothic" w:cs="Arial"/>
          <w:sz w:val="18"/>
          <w:szCs w:val="18"/>
          <w:lang w:eastAsia="en-GB"/>
        </w:rPr>
        <w:t>The council meetings are generally held</w:t>
      </w:r>
      <w:r w:rsidR="001356F9" w:rsidRPr="00A92700">
        <w:rPr>
          <w:rFonts w:ascii="Century Gothic" w:eastAsia="Times New Roman" w:hAnsi="Century Gothic" w:cs="Arial"/>
          <w:sz w:val="18"/>
          <w:szCs w:val="18"/>
          <w:lang w:eastAsia="en-GB"/>
        </w:rPr>
        <w:t xml:space="preserve"> bi-</w:t>
      </w:r>
      <w:proofErr w:type="gramStart"/>
      <w:r w:rsidR="001356F9" w:rsidRPr="00A92700">
        <w:rPr>
          <w:rFonts w:ascii="Century Gothic" w:eastAsia="Times New Roman" w:hAnsi="Century Gothic" w:cs="Arial"/>
          <w:sz w:val="18"/>
          <w:szCs w:val="18"/>
          <w:lang w:eastAsia="en-GB"/>
        </w:rPr>
        <w:t>monthly</w:t>
      </w:r>
      <w:proofErr w:type="gramEnd"/>
      <w:r w:rsidR="001356F9" w:rsidRPr="00A92700">
        <w:rPr>
          <w:rFonts w:ascii="Century Gothic" w:eastAsia="Times New Roman" w:hAnsi="Century Gothic" w:cs="Arial"/>
          <w:sz w:val="18"/>
          <w:szCs w:val="18"/>
          <w:lang w:eastAsia="en-GB"/>
        </w:rPr>
        <w:t xml:space="preserve"> </w:t>
      </w:r>
    </w:p>
    <w:p w14:paraId="4590A3D1" w14:textId="58E952BB" w:rsidR="00A92700" w:rsidRDefault="00A92700" w:rsidP="00A92700">
      <w:pPr>
        <w:spacing w:after="0" w:line="240" w:lineRule="auto"/>
        <w:jc w:val="both"/>
        <w:rPr>
          <w:rFonts w:ascii="Century Gothic" w:eastAsia="Times New Roman" w:hAnsi="Century Gothic" w:cs="Arial"/>
          <w:sz w:val="18"/>
          <w:szCs w:val="18"/>
          <w:lang w:eastAsia="en-GB"/>
        </w:rPr>
      </w:pPr>
    </w:p>
    <w:p w14:paraId="1E61E548" w14:textId="6C12531A" w:rsidR="00977FC5" w:rsidRPr="00A92700" w:rsidRDefault="00977FC5" w:rsidP="00A92700">
      <w:pPr>
        <w:spacing w:after="0" w:line="240" w:lineRule="auto"/>
        <w:jc w:val="both"/>
        <w:rPr>
          <w:rFonts w:ascii="Century Gothic" w:eastAsia="Times New Roman" w:hAnsi="Century Gothic" w:cs="Arial"/>
          <w:b/>
          <w:sz w:val="18"/>
          <w:szCs w:val="18"/>
          <w:lang w:eastAsia="en-GB"/>
        </w:rPr>
      </w:pPr>
      <w:r w:rsidRPr="00A92700">
        <w:rPr>
          <w:rFonts w:ascii="Century Gothic" w:eastAsia="Times New Roman" w:hAnsi="Century Gothic" w:cs="Arial"/>
          <w:b/>
          <w:sz w:val="18"/>
          <w:szCs w:val="18"/>
          <w:lang w:eastAsia="en-GB"/>
        </w:rPr>
        <w:t>Budget</w:t>
      </w:r>
    </w:p>
    <w:p w14:paraId="32A025B1" w14:textId="0729F8DB" w:rsidR="00977FC5" w:rsidRPr="00A92700" w:rsidRDefault="00977FC5" w:rsidP="00A92700">
      <w:pPr>
        <w:spacing w:after="0" w:line="240" w:lineRule="auto"/>
        <w:jc w:val="both"/>
        <w:rPr>
          <w:rFonts w:ascii="Century Gothic" w:eastAsia="Times New Roman" w:hAnsi="Century Gothic" w:cs="Arial"/>
          <w:sz w:val="18"/>
          <w:szCs w:val="18"/>
          <w:lang w:eastAsia="en-GB"/>
        </w:rPr>
      </w:pPr>
      <w:r w:rsidRPr="00A92700">
        <w:rPr>
          <w:rFonts w:ascii="Century Gothic" w:eastAsia="Times New Roman" w:hAnsi="Century Gothic" w:cs="Arial"/>
          <w:sz w:val="18"/>
          <w:szCs w:val="18"/>
          <w:lang w:eastAsia="en-GB"/>
        </w:rPr>
        <w:t xml:space="preserve">The council will ensure that it will maintain a budget which is adequate to maintain its assets as well as provide training to staff, </w:t>
      </w:r>
      <w:proofErr w:type="gramStart"/>
      <w:r w:rsidRPr="00A92700">
        <w:rPr>
          <w:rFonts w:ascii="Century Gothic" w:eastAsia="Times New Roman" w:hAnsi="Century Gothic" w:cs="Arial"/>
          <w:sz w:val="18"/>
          <w:szCs w:val="18"/>
          <w:lang w:eastAsia="en-GB"/>
        </w:rPr>
        <w:t>volunteers</w:t>
      </w:r>
      <w:proofErr w:type="gramEnd"/>
      <w:r w:rsidRPr="00A92700">
        <w:rPr>
          <w:rFonts w:ascii="Century Gothic" w:eastAsia="Times New Roman" w:hAnsi="Century Gothic" w:cs="Arial"/>
          <w:sz w:val="18"/>
          <w:szCs w:val="18"/>
          <w:lang w:eastAsia="en-GB"/>
        </w:rPr>
        <w:t xml:space="preserve"> and councillors. The clerk as RFO will ensure that budgetary provision is </w:t>
      </w:r>
      <w:proofErr w:type="gramStart"/>
      <w:r w:rsidRPr="00A92700">
        <w:rPr>
          <w:rFonts w:ascii="Century Gothic" w:eastAsia="Times New Roman" w:hAnsi="Century Gothic" w:cs="Arial"/>
          <w:sz w:val="18"/>
          <w:szCs w:val="18"/>
          <w:lang w:eastAsia="en-GB"/>
        </w:rPr>
        <w:t>adequate</w:t>
      </w:r>
      <w:proofErr w:type="gramEnd"/>
      <w:r w:rsidRPr="00A92700">
        <w:rPr>
          <w:rFonts w:ascii="Century Gothic" w:eastAsia="Times New Roman" w:hAnsi="Century Gothic" w:cs="Arial"/>
          <w:sz w:val="18"/>
          <w:szCs w:val="18"/>
          <w:lang w:eastAsia="en-GB"/>
        </w:rPr>
        <w:t xml:space="preserve"> and a reserve fund is held for long term maintenance or replacement of council assets.</w:t>
      </w:r>
    </w:p>
    <w:p w14:paraId="212D33E3" w14:textId="5CA03BF2" w:rsidR="00B41772" w:rsidRPr="00A92700" w:rsidRDefault="00B41772" w:rsidP="00A92700">
      <w:pPr>
        <w:spacing w:after="0" w:line="240" w:lineRule="auto"/>
        <w:jc w:val="both"/>
        <w:rPr>
          <w:rFonts w:ascii="Century Gothic" w:eastAsia="Times New Roman" w:hAnsi="Century Gothic" w:cs="Arial"/>
          <w:color w:val="111111"/>
          <w:sz w:val="18"/>
          <w:szCs w:val="18"/>
          <w:lang w:eastAsia="en-GB"/>
        </w:rPr>
      </w:pPr>
      <w:r w:rsidRPr="00A92700">
        <w:rPr>
          <w:rFonts w:ascii="Century Gothic" w:eastAsia="Times New Roman" w:hAnsi="Century Gothic" w:cs="Arial"/>
          <w:color w:val="111111"/>
          <w:sz w:val="18"/>
          <w:szCs w:val="18"/>
          <w:lang w:eastAsia="en-GB"/>
        </w:rPr>
        <w:t xml:space="preserve">Give details of the practical arrangements you have in place, showing how you will achieve your health and safety policy aims. This could include, for example, doing a risk assessment, training </w:t>
      </w:r>
      <w:proofErr w:type="gramStart"/>
      <w:r w:rsidRPr="00A92700">
        <w:rPr>
          <w:rFonts w:ascii="Century Gothic" w:eastAsia="Times New Roman" w:hAnsi="Century Gothic" w:cs="Arial"/>
          <w:color w:val="111111"/>
          <w:sz w:val="18"/>
          <w:szCs w:val="18"/>
          <w:lang w:eastAsia="en-GB"/>
        </w:rPr>
        <w:t>employees</w:t>
      </w:r>
      <w:proofErr w:type="gramEnd"/>
      <w:r w:rsidRPr="00A92700">
        <w:rPr>
          <w:rFonts w:ascii="Century Gothic" w:eastAsia="Times New Roman" w:hAnsi="Century Gothic" w:cs="Arial"/>
          <w:color w:val="111111"/>
          <w:sz w:val="18"/>
          <w:szCs w:val="18"/>
          <w:lang w:eastAsia="en-GB"/>
        </w:rPr>
        <w:t xml:space="preserve"> and using safety signs or equipment.</w:t>
      </w:r>
    </w:p>
    <w:p w14:paraId="00485934" w14:textId="77777777" w:rsidR="00A92700" w:rsidRDefault="00A92700" w:rsidP="00A92700">
      <w:pPr>
        <w:spacing w:after="0" w:line="240" w:lineRule="auto"/>
        <w:jc w:val="both"/>
        <w:rPr>
          <w:rFonts w:ascii="Century Gothic" w:hAnsi="Century Gothic"/>
          <w:sz w:val="18"/>
          <w:szCs w:val="18"/>
        </w:rPr>
      </w:pPr>
    </w:p>
    <w:p w14:paraId="5E2C5053" w14:textId="2B1C6269" w:rsidR="00B41772" w:rsidRDefault="00A92700" w:rsidP="00A92700">
      <w:pPr>
        <w:spacing w:after="0" w:line="240" w:lineRule="auto"/>
        <w:jc w:val="both"/>
        <w:rPr>
          <w:rFonts w:ascii="Century Gothic" w:hAnsi="Century Gothic"/>
          <w:sz w:val="18"/>
          <w:szCs w:val="18"/>
        </w:rPr>
      </w:pPr>
      <w:r w:rsidRPr="00A92700">
        <w:rPr>
          <w:rFonts w:ascii="Century Gothic" w:hAnsi="Century Gothic"/>
          <w:sz w:val="18"/>
          <w:szCs w:val="18"/>
        </w:rPr>
        <w:t>Adopted: July 2019</w:t>
      </w:r>
    </w:p>
    <w:p w14:paraId="7FC995E5" w14:textId="67649013" w:rsidR="00E604DF" w:rsidRDefault="00E604DF" w:rsidP="00A92700">
      <w:pPr>
        <w:spacing w:after="0" w:line="240" w:lineRule="auto"/>
        <w:jc w:val="both"/>
        <w:rPr>
          <w:rFonts w:ascii="Century Gothic" w:hAnsi="Century Gothic"/>
          <w:sz w:val="18"/>
          <w:szCs w:val="18"/>
        </w:rPr>
      </w:pPr>
      <w:r>
        <w:rPr>
          <w:rFonts w:ascii="Century Gothic" w:hAnsi="Century Gothic"/>
          <w:sz w:val="18"/>
          <w:szCs w:val="18"/>
        </w:rPr>
        <w:t>Reviewed: July 2023</w:t>
      </w:r>
    </w:p>
    <w:p w14:paraId="7AF81FA5" w14:textId="12B5777E" w:rsidR="005D3BEB" w:rsidRPr="00A92700" w:rsidRDefault="005D3BEB" w:rsidP="00A92700">
      <w:pPr>
        <w:spacing w:after="0" w:line="240" w:lineRule="auto"/>
        <w:jc w:val="both"/>
        <w:rPr>
          <w:rFonts w:ascii="Century Gothic" w:hAnsi="Century Gothic"/>
          <w:sz w:val="18"/>
          <w:szCs w:val="18"/>
        </w:rPr>
      </w:pPr>
      <w:r>
        <w:rPr>
          <w:rFonts w:ascii="Century Gothic" w:hAnsi="Century Gothic"/>
          <w:sz w:val="18"/>
          <w:szCs w:val="18"/>
        </w:rPr>
        <w:t>Review date: July 202</w:t>
      </w:r>
      <w:r w:rsidR="00E604DF">
        <w:rPr>
          <w:rFonts w:ascii="Century Gothic" w:hAnsi="Century Gothic"/>
          <w:sz w:val="18"/>
          <w:szCs w:val="18"/>
        </w:rPr>
        <w:t>7</w:t>
      </w:r>
    </w:p>
    <w:p w14:paraId="223A57F3" w14:textId="77777777" w:rsidR="00A92700" w:rsidRPr="00A92700" w:rsidRDefault="00A92700" w:rsidP="00A92700">
      <w:pPr>
        <w:spacing w:after="0" w:line="240" w:lineRule="auto"/>
        <w:jc w:val="both"/>
        <w:rPr>
          <w:rFonts w:ascii="Century Gothic" w:hAnsi="Century Gothic"/>
          <w:sz w:val="18"/>
          <w:szCs w:val="18"/>
        </w:rPr>
      </w:pPr>
    </w:p>
    <w:sectPr w:rsidR="00A92700" w:rsidRPr="00A9270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19147" w14:textId="77777777" w:rsidR="00C86340" w:rsidRDefault="00C86340" w:rsidP="00F32718">
      <w:pPr>
        <w:spacing w:after="0" w:line="240" w:lineRule="auto"/>
      </w:pPr>
      <w:r>
        <w:separator/>
      </w:r>
    </w:p>
  </w:endnote>
  <w:endnote w:type="continuationSeparator" w:id="0">
    <w:p w14:paraId="5B1547C9" w14:textId="77777777" w:rsidR="00C86340" w:rsidRDefault="00C86340" w:rsidP="00F32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555071"/>
      <w:docPartObj>
        <w:docPartGallery w:val="Page Numbers (Bottom of Page)"/>
        <w:docPartUnique/>
      </w:docPartObj>
    </w:sdtPr>
    <w:sdtEndPr>
      <w:rPr>
        <w:rFonts w:ascii="Century Gothic" w:hAnsi="Century Gothic"/>
        <w:noProof/>
        <w:sz w:val="16"/>
        <w:szCs w:val="16"/>
      </w:rPr>
    </w:sdtEndPr>
    <w:sdtContent>
      <w:p w14:paraId="1F71D3CA" w14:textId="03886C86" w:rsidR="00F32718" w:rsidRPr="00A92700" w:rsidRDefault="00F32718" w:rsidP="00A92700">
        <w:pPr>
          <w:pStyle w:val="Footer"/>
          <w:jc w:val="center"/>
          <w:rPr>
            <w:rFonts w:ascii="Century Gothic" w:hAnsi="Century Gothic"/>
            <w:sz w:val="16"/>
            <w:szCs w:val="16"/>
          </w:rPr>
        </w:pPr>
        <w:r w:rsidRPr="00A92700">
          <w:rPr>
            <w:rFonts w:ascii="Century Gothic" w:hAnsi="Century Gothic"/>
            <w:sz w:val="16"/>
            <w:szCs w:val="16"/>
          </w:rPr>
          <w:fldChar w:fldCharType="begin"/>
        </w:r>
        <w:r w:rsidRPr="00A92700">
          <w:rPr>
            <w:rFonts w:ascii="Century Gothic" w:hAnsi="Century Gothic"/>
            <w:sz w:val="16"/>
            <w:szCs w:val="16"/>
          </w:rPr>
          <w:instrText xml:space="preserve"> PAGE   \* MERGEFORMAT </w:instrText>
        </w:r>
        <w:r w:rsidRPr="00A92700">
          <w:rPr>
            <w:rFonts w:ascii="Century Gothic" w:hAnsi="Century Gothic"/>
            <w:sz w:val="16"/>
            <w:szCs w:val="16"/>
          </w:rPr>
          <w:fldChar w:fldCharType="separate"/>
        </w:r>
        <w:r w:rsidRPr="00A92700">
          <w:rPr>
            <w:rFonts w:ascii="Century Gothic" w:hAnsi="Century Gothic"/>
            <w:noProof/>
            <w:sz w:val="16"/>
            <w:szCs w:val="16"/>
          </w:rPr>
          <w:t>2</w:t>
        </w:r>
        <w:r w:rsidRPr="00A92700">
          <w:rPr>
            <w:rFonts w:ascii="Century Gothic" w:hAnsi="Century Gothic"/>
            <w:noProof/>
            <w:sz w:val="16"/>
            <w:szCs w:val="16"/>
          </w:rPr>
          <w:fldChar w:fldCharType="end"/>
        </w:r>
      </w:p>
    </w:sdtContent>
  </w:sdt>
  <w:p w14:paraId="6A880D2B" w14:textId="77777777" w:rsidR="00F32718" w:rsidRDefault="00F32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300A9" w14:textId="77777777" w:rsidR="00C86340" w:rsidRDefault="00C86340" w:rsidP="00F32718">
      <w:pPr>
        <w:spacing w:after="0" w:line="240" w:lineRule="auto"/>
      </w:pPr>
      <w:r>
        <w:separator/>
      </w:r>
    </w:p>
  </w:footnote>
  <w:footnote w:type="continuationSeparator" w:id="0">
    <w:p w14:paraId="5E77479E" w14:textId="77777777" w:rsidR="00C86340" w:rsidRDefault="00C86340" w:rsidP="00F327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3475B"/>
    <w:multiLevelType w:val="hybridMultilevel"/>
    <w:tmpl w:val="20D62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3527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772"/>
    <w:rsid w:val="001233F8"/>
    <w:rsid w:val="001356F9"/>
    <w:rsid w:val="00510468"/>
    <w:rsid w:val="00571A74"/>
    <w:rsid w:val="0058538A"/>
    <w:rsid w:val="005D3BEB"/>
    <w:rsid w:val="00752D6D"/>
    <w:rsid w:val="007A35A5"/>
    <w:rsid w:val="009002E4"/>
    <w:rsid w:val="00977FC5"/>
    <w:rsid w:val="00A125EA"/>
    <w:rsid w:val="00A92700"/>
    <w:rsid w:val="00AA6C34"/>
    <w:rsid w:val="00B41772"/>
    <w:rsid w:val="00C86340"/>
    <w:rsid w:val="00C95D77"/>
    <w:rsid w:val="00D72361"/>
    <w:rsid w:val="00E12D5D"/>
    <w:rsid w:val="00E604DF"/>
    <w:rsid w:val="00F32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8881C"/>
  <w15:chartTrackingRefBased/>
  <w15:docId w15:val="{036C145E-0AF6-4F66-80FB-75C762F3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1772"/>
    <w:pPr>
      <w:spacing w:after="240" w:line="240" w:lineRule="auto"/>
    </w:pPr>
    <w:rPr>
      <w:rFonts w:ascii="Times New Roman" w:eastAsia="Times New Roman" w:hAnsi="Times New Roman" w:cs="Times New Roman"/>
      <w:color w:val="111111"/>
      <w:sz w:val="24"/>
      <w:szCs w:val="24"/>
      <w:lang w:eastAsia="en-GB"/>
    </w:rPr>
  </w:style>
  <w:style w:type="paragraph" w:styleId="ListParagraph">
    <w:name w:val="List Paragraph"/>
    <w:basedOn w:val="Normal"/>
    <w:uiPriority w:val="34"/>
    <w:qFormat/>
    <w:rsid w:val="00B41772"/>
    <w:pPr>
      <w:ind w:left="720"/>
      <w:contextualSpacing/>
    </w:pPr>
  </w:style>
  <w:style w:type="paragraph" w:styleId="Header">
    <w:name w:val="header"/>
    <w:basedOn w:val="Normal"/>
    <w:link w:val="HeaderChar"/>
    <w:uiPriority w:val="99"/>
    <w:unhideWhenUsed/>
    <w:rsid w:val="00F327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2718"/>
  </w:style>
  <w:style w:type="paragraph" w:styleId="Footer">
    <w:name w:val="footer"/>
    <w:basedOn w:val="Normal"/>
    <w:link w:val="FooterChar"/>
    <w:uiPriority w:val="99"/>
    <w:unhideWhenUsed/>
    <w:rsid w:val="00F327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2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73942">
      <w:bodyDiv w:val="1"/>
      <w:marLeft w:val="0"/>
      <w:marRight w:val="0"/>
      <w:marTop w:val="0"/>
      <w:marBottom w:val="0"/>
      <w:divBdr>
        <w:top w:val="none" w:sz="0" w:space="0" w:color="auto"/>
        <w:left w:val="none" w:sz="0" w:space="0" w:color="auto"/>
        <w:bottom w:val="none" w:sz="0" w:space="0" w:color="auto"/>
        <w:right w:val="none" w:sz="0" w:space="0" w:color="auto"/>
      </w:divBdr>
      <w:divsChild>
        <w:div w:id="1596942330">
          <w:marLeft w:val="0"/>
          <w:marRight w:val="0"/>
          <w:marTop w:val="180"/>
          <w:marBottom w:val="150"/>
          <w:divBdr>
            <w:top w:val="none" w:sz="0" w:space="0" w:color="auto"/>
            <w:left w:val="none" w:sz="0" w:space="0" w:color="auto"/>
            <w:bottom w:val="none" w:sz="0" w:space="0" w:color="auto"/>
            <w:right w:val="none" w:sz="0" w:space="0" w:color="auto"/>
          </w:divBdr>
          <w:divsChild>
            <w:div w:id="391854343">
              <w:marLeft w:val="0"/>
              <w:marRight w:val="0"/>
              <w:marTop w:val="105"/>
              <w:marBottom w:val="0"/>
              <w:divBdr>
                <w:top w:val="none" w:sz="0" w:space="0" w:color="auto"/>
                <w:left w:val="none" w:sz="0" w:space="0" w:color="auto"/>
                <w:bottom w:val="none" w:sz="0" w:space="0" w:color="auto"/>
                <w:right w:val="none" w:sz="0" w:space="0" w:color="auto"/>
              </w:divBdr>
              <w:divsChild>
                <w:div w:id="1602490506">
                  <w:marLeft w:val="0"/>
                  <w:marRight w:val="0"/>
                  <w:marTop w:val="0"/>
                  <w:marBottom w:val="0"/>
                  <w:divBdr>
                    <w:top w:val="none" w:sz="0" w:space="0" w:color="auto"/>
                    <w:left w:val="none" w:sz="0" w:space="0" w:color="auto"/>
                    <w:bottom w:val="none" w:sz="0" w:space="0" w:color="auto"/>
                    <w:right w:val="none" w:sz="0" w:space="0" w:color="auto"/>
                  </w:divBdr>
                  <w:divsChild>
                    <w:div w:id="614101046">
                      <w:marLeft w:val="0"/>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Dann</dc:creator>
  <cp:keywords/>
  <dc:description/>
  <cp:lastModifiedBy>Parish Clerk</cp:lastModifiedBy>
  <cp:revision>2</cp:revision>
  <cp:lastPrinted>2019-07-28T16:39:00Z</cp:lastPrinted>
  <dcterms:created xsi:type="dcterms:W3CDTF">2023-07-24T11:57:00Z</dcterms:created>
  <dcterms:modified xsi:type="dcterms:W3CDTF">2023-07-24T11:57:00Z</dcterms:modified>
</cp:coreProperties>
</file>